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B0" w:rsidRPr="00DD0BDF" w:rsidRDefault="002F2F90" w:rsidP="00DD0BDF">
      <w:pPr>
        <w:widowControl w:val="0"/>
        <w:jc w:val="center"/>
        <w:rPr>
          <w:b/>
          <w:color w:val="auto"/>
          <w:sz w:val="24"/>
          <w:szCs w:val="24"/>
        </w:rPr>
      </w:pPr>
      <w:bookmarkStart w:id="0" w:name="_GoBack"/>
      <w:r w:rsidRPr="00DD0BDF">
        <w:rPr>
          <w:b/>
          <w:color w:val="auto"/>
          <w:sz w:val="24"/>
          <w:szCs w:val="24"/>
        </w:rPr>
        <w:t xml:space="preserve">Se inicia la </w:t>
      </w:r>
      <w:r w:rsidR="00A406B0" w:rsidRPr="00DD0BDF">
        <w:rPr>
          <w:b/>
          <w:color w:val="auto"/>
          <w:sz w:val="24"/>
          <w:szCs w:val="24"/>
        </w:rPr>
        <w:t>Jornada Nacional de Movilización y Organización</w:t>
      </w:r>
    </w:p>
    <w:p w:rsidR="00964E10" w:rsidRDefault="00964E10" w:rsidP="00DD0BDF">
      <w:pPr>
        <w:widowControl w:val="0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Texto: Valeria Reyes</w:t>
      </w:r>
      <w:r w:rsidR="00A656BB">
        <w:rPr>
          <w:color w:val="auto"/>
          <w:sz w:val="24"/>
          <w:szCs w:val="24"/>
        </w:rPr>
        <w:t xml:space="preserve">. Fotografías: </w:t>
      </w:r>
      <w:proofErr w:type="spellStart"/>
      <w:r w:rsidR="00A656BB">
        <w:rPr>
          <w:color w:val="auto"/>
          <w:sz w:val="24"/>
          <w:szCs w:val="24"/>
        </w:rPr>
        <w:t>Lizette</w:t>
      </w:r>
      <w:proofErr w:type="spellEnd"/>
      <w:r w:rsidR="00A656BB">
        <w:rPr>
          <w:color w:val="auto"/>
          <w:sz w:val="24"/>
          <w:szCs w:val="24"/>
        </w:rPr>
        <w:t xml:space="preserve"> Mariscal</w:t>
      </w:r>
    </w:p>
    <w:p w:rsidR="00C4416D" w:rsidRPr="00116319" w:rsidRDefault="00C4416D" w:rsidP="00DD0BDF">
      <w:pPr>
        <w:widowControl w:val="0"/>
        <w:jc w:val="center"/>
        <w:rPr>
          <w:color w:val="auto"/>
          <w:sz w:val="24"/>
          <w:szCs w:val="24"/>
        </w:rPr>
      </w:pPr>
    </w:p>
    <w:p w:rsidR="00EE3BFA" w:rsidRDefault="00EE3BFA" w:rsidP="002531AC">
      <w:pPr>
        <w:widowControl w:val="0"/>
        <w:jc w:val="both"/>
        <w:rPr>
          <w:color w:val="auto"/>
          <w:sz w:val="24"/>
          <w:szCs w:val="24"/>
        </w:rPr>
      </w:pPr>
      <w:r w:rsidRPr="00116319">
        <w:rPr>
          <w:color w:val="auto"/>
          <w:sz w:val="24"/>
          <w:szCs w:val="24"/>
        </w:rPr>
        <w:t xml:space="preserve">Se iniciaron los trabajos de la Jornada Nacional de Movilización y Organización de la Unión Nacional de Trabajadores, con una acción de protesta por la llegada de Donald </w:t>
      </w:r>
      <w:proofErr w:type="spellStart"/>
      <w:r w:rsidRPr="00116319">
        <w:rPr>
          <w:color w:val="auto"/>
          <w:sz w:val="24"/>
          <w:szCs w:val="24"/>
        </w:rPr>
        <w:t>Trump</w:t>
      </w:r>
      <w:proofErr w:type="spellEnd"/>
      <w:r w:rsidRPr="00116319">
        <w:rPr>
          <w:color w:val="auto"/>
          <w:sz w:val="24"/>
          <w:szCs w:val="24"/>
        </w:rPr>
        <w:t xml:space="preserve"> a la Presidencia de Estados Unidos, </w:t>
      </w:r>
      <w:r w:rsidR="002F2F90" w:rsidRPr="00116319">
        <w:rPr>
          <w:color w:val="auto"/>
          <w:sz w:val="24"/>
          <w:szCs w:val="24"/>
        </w:rPr>
        <w:t xml:space="preserve">realizada en la ciudad de Tijuana, y de igual manera con </w:t>
      </w:r>
      <w:r w:rsidRPr="00116319">
        <w:rPr>
          <w:color w:val="auto"/>
          <w:sz w:val="24"/>
          <w:szCs w:val="24"/>
        </w:rPr>
        <w:t>un acto multitudinario en el zócalo de la Ciudad de México en el que se repudiaron los gasolinazos y se brindó ap</w:t>
      </w:r>
      <w:r w:rsidR="00A656BB">
        <w:rPr>
          <w:color w:val="auto"/>
          <w:sz w:val="24"/>
          <w:szCs w:val="24"/>
        </w:rPr>
        <w:t>oyo a los compañeros jubilados.</w:t>
      </w:r>
    </w:p>
    <w:p w:rsidR="00A656BB" w:rsidRPr="00116319" w:rsidRDefault="00A656BB" w:rsidP="002531AC">
      <w:pPr>
        <w:widowControl w:val="0"/>
        <w:jc w:val="both"/>
        <w:rPr>
          <w:color w:val="auto"/>
          <w:sz w:val="24"/>
          <w:szCs w:val="24"/>
        </w:rPr>
      </w:pPr>
    </w:p>
    <w:p w:rsidR="00EE3BFA" w:rsidRDefault="00EE3BFA" w:rsidP="002531AC">
      <w:pPr>
        <w:widowControl w:val="0"/>
        <w:spacing w:after="90"/>
        <w:jc w:val="both"/>
        <w:rPr>
          <w:color w:val="auto"/>
          <w:sz w:val="24"/>
          <w:szCs w:val="24"/>
        </w:rPr>
      </w:pPr>
      <w:r w:rsidRPr="00116319">
        <w:rPr>
          <w:color w:val="auto"/>
          <w:sz w:val="24"/>
          <w:szCs w:val="24"/>
        </w:rPr>
        <w:t xml:space="preserve">En la reunión plenaria de la UNT, realizada el 25 de enero, en las instalaciones de las comisiones mixtas-STUNAM, se informó de las diversas acciones con las que se iniciaron los trabajos de esta Jornada de lucha, misma que fue acordada desde el mes diciembre y desde entonces se han </w:t>
      </w:r>
      <w:r w:rsidR="00404F56" w:rsidRPr="00116319">
        <w:rPr>
          <w:color w:val="auto"/>
          <w:sz w:val="24"/>
          <w:szCs w:val="24"/>
        </w:rPr>
        <w:t xml:space="preserve">pulido </w:t>
      </w:r>
      <w:r w:rsidRPr="00116319">
        <w:rPr>
          <w:color w:val="auto"/>
          <w:sz w:val="24"/>
          <w:szCs w:val="24"/>
        </w:rPr>
        <w:t>todos los aspectos para que tenga los mejores resultados</w:t>
      </w:r>
      <w:r w:rsidR="00404F56" w:rsidRPr="00116319">
        <w:rPr>
          <w:color w:val="auto"/>
          <w:sz w:val="24"/>
          <w:szCs w:val="24"/>
        </w:rPr>
        <w:t xml:space="preserve"> y el mayor impacto político posible</w:t>
      </w:r>
      <w:r w:rsidRPr="00116319">
        <w:rPr>
          <w:color w:val="auto"/>
          <w:sz w:val="24"/>
          <w:szCs w:val="24"/>
        </w:rPr>
        <w:t xml:space="preserve">. Respecto al acto realizado en la ciudad fronteriza </w:t>
      </w:r>
      <w:r w:rsidR="000C7EF0" w:rsidRPr="00116319">
        <w:rPr>
          <w:color w:val="auto"/>
          <w:sz w:val="24"/>
          <w:szCs w:val="24"/>
        </w:rPr>
        <w:t>los integrantes de la comisión política comentaron</w:t>
      </w:r>
      <w:r w:rsidRPr="00116319">
        <w:rPr>
          <w:color w:val="auto"/>
          <w:sz w:val="24"/>
          <w:szCs w:val="24"/>
        </w:rPr>
        <w:t xml:space="preserve"> que se logró establecer lazos con algunas organizaciones estadounidenses con las cuales se irá colaborando y ampliando el espectro de acción</w:t>
      </w:r>
      <w:r w:rsidR="00404F56" w:rsidRPr="00116319">
        <w:rPr>
          <w:color w:val="auto"/>
          <w:sz w:val="24"/>
          <w:szCs w:val="24"/>
        </w:rPr>
        <w:t xml:space="preserve">, </w:t>
      </w:r>
      <w:r w:rsidR="006A1562" w:rsidRPr="00116319">
        <w:rPr>
          <w:color w:val="auto"/>
          <w:sz w:val="24"/>
          <w:szCs w:val="24"/>
        </w:rPr>
        <w:t xml:space="preserve">es decir que se espera apuntalar la solidaridad internacional ante la política de intimidación y amenazas de la nueva administración del  gobierno </w:t>
      </w:r>
      <w:r w:rsidR="006A1562" w:rsidRPr="00116319">
        <w:rPr>
          <w:color w:val="auto"/>
          <w:sz w:val="24"/>
          <w:szCs w:val="24"/>
          <w:shd w:val="clear" w:color="auto" w:fill="FFFFFF"/>
          <w:lang w:val="es-ES_tradnl"/>
        </w:rPr>
        <w:t>norteamericano</w:t>
      </w:r>
      <w:r w:rsidR="00A656BB">
        <w:rPr>
          <w:color w:val="auto"/>
          <w:sz w:val="24"/>
          <w:szCs w:val="24"/>
        </w:rPr>
        <w:t>.</w:t>
      </w:r>
    </w:p>
    <w:p w:rsidR="00A656BB" w:rsidRPr="00116319" w:rsidRDefault="00A656BB" w:rsidP="002531AC">
      <w:pPr>
        <w:widowControl w:val="0"/>
        <w:spacing w:after="90"/>
        <w:jc w:val="both"/>
        <w:rPr>
          <w:color w:val="auto"/>
          <w:sz w:val="24"/>
          <w:szCs w:val="24"/>
        </w:rPr>
      </w:pPr>
    </w:p>
    <w:p w:rsidR="00EE3BFA" w:rsidRDefault="00EE3BFA" w:rsidP="002531AC">
      <w:pPr>
        <w:spacing w:after="90"/>
        <w:jc w:val="both"/>
        <w:rPr>
          <w:color w:val="auto"/>
          <w:sz w:val="24"/>
          <w:szCs w:val="24"/>
        </w:rPr>
      </w:pPr>
      <w:r w:rsidRPr="00116319">
        <w:rPr>
          <w:color w:val="auto"/>
          <w:sz w:val="24"/>
          <w:szCs w:val="24"/>
        </w:rPr>
        <w:t xml:space="preserve">De igual manera </w:t>
      </w:r>
      <w:r w:rsidR="005D222D" w:rsidRPr="00116319">
        <w:rPr>
          <w:color w:val="auto"/>
          <w:sz w:val="24"/>
          <w:szCs w:val="24"/>
        </w:rPr>
        <w:t xml:space="preserve">aseguraron </w:t>
      </w:r>
      <w:r w:rsidRPr="00116319">
        <w:rPr>
          <w:color w:val="auto"/>
          <w:sz w:val="24"/>
          <w:szCs w:val="24"/>
        </w:rPr>
        <w:t>que el evento en contra de los gasolinazos, convocado de manera central por los compañeros del Sindicato de Trabajadores de la Universidad Nacional Autónoma de México -STUNAM-</w:t>
      </w:r>
      <w:r w:rsidR="005D222D" w:rsidRPr="00116319">
        <w:rPr>
          <w:color w:val="auto"/>
          <w:sz w:val="24"/>
          <w:szCs w:val="24"/>
        </w:rPr>
        <w:t xml:space="preserve">, fue muy exitoso. A éste </w:t>
      </w:r>
      <w:r w:rsidRPr="00116319">
        <w:rPr>
          <w:color w:val="auto"/>
          <w:sz w:val="24"/>
          <w:szCs w:val="24"/>
        </w:rPr>
        <w:t>asistieron de manera solidaria representaciones de diversas organizaciones, a quienes se les agradeció el apoyo</w:t>
      </w:r>
      <w:r w:rsidR="00D75C59" w:rsidRPr="00116319">
        <w:rPr>
          <w:color w:val="auto"/>
          <w:sz w:val="24"/>
          <w:szCs w:val="24"/>
        </w:rPr>
        <w:t xml:space="preserve"> para dejar claro el rechazo a la actual política económica y los incrementos en los precios</w:t>
      </w:r>
      <w:r w:rsidRPr="00116319">
        <w:rPr>
          <w:color w:val="auto"/>
          <w:sz w:val="24"/>
          <w:szCs w:val="24"/>
        </w:rPr>
        <w:t xml:space="preserve">. </w:t>
      </w:r>
      <w:r w:rsidR="00F72937" w:rsidRPr="00116319">
        <w:rPr>
          <w:color w:val="auto"/>
          <w:sz w:val="24"/>
          <w:szCs w:val="24"/>
        </w:rPr>
        <w:t xml:space="preserve">También </w:t>
      </w:r>
      <w:r w:rsidRPr="00116319">
        <w:rPr>
          <w:color w:val="auto"/>
          <w:sz w:val="24"/>
          <w:szCs w:val="24"/>
        </w:rPr>
        <w:t xml:space="preserve">se </w:t>
      </w:r>
      <w:r w:rsidR="00F72937" w:rsidRPr="00116319">
        <w:rPr>
          <w:color w:val="auto"/>
          <w:sz w:val="24"/>
          <w:szCs w:val="24"/>
        </w:rPr>
        <w:t>insistió</w:t>
      </w:r>
      <w:r w:rsidRPr="00116319">
        <w:rPr>
          <w:color w:val="auto"/>
          <w:sz w:val="24"/>
          <w:szCs w:val="24"/>
        </w:rPr>
        <w:t xml:space="preserve"> </w:t>
      </w:r>
      <w:r w:rsidR="00F72937" w:rsidRPr="00116319">
        <w:rPr>
          <w:color w:val="auto"/>
          <w:sz w:val="24"/>
          <w:szCs w:val="24"/>
        </w:rPr>
        <w:t xml:space="preserve">en </w:t>
      </w:r>
      <w:r w:rsidRPr="00116319">
        <w:rPr>
          <w:color w:val="auto"/>
          <w:sz w:val="24"/>
          <w:szCs w:val="24"/>
        </w:rPr>
        <w:t xml:space="preserve">el llamado a la participación en las acciones planteadas por los padres de familia de </w:t>
      </w:r>
      <w:proofErr w:type="spellStart"/>
      <w:r w:rsidRPr="00116319">
        <w:rPr>
          <w:color w:val="auto"/>
          <w:sz w:val="24"/>
          <w:szCs w:val="24"/>
        </w:rPr>
        <w:t>Ayotzinapa</w:t>
      </w:r>
      <w:proofErr w:type="spellEnd"/>
      <w:r w:rsidRPr="00116319">
        <w:rPr>
          <w:color w:val="auto"/>
          <w:sz w:val="24"/>
          <w:szCs w:val="24"/>
        </w:rPr>
        <w:t>, el 26 de enero, a quienes</w:t>
      </w:r>
      <w:r w:rsidR="00A656BB">
        <w:rPr>
          <w:color w:val="auto"/>
          <w:sz w:val="24"/>
          <w:szCs w:val="24"/>
        </w:rPr>
        <w:t xml:space="preserve"> se les reiteró la solidaridad.</w:t>
      </w:r>
    </w:p>
    <w:p w:rsidR="00A656BB" w:rsidRPr="00116319" w:rsidRDefault="00A656BB" w:rsidP="002531AC">
      <w:pPr>
        <w:spacing w:after="90"/>
        <w:jc w:val="both"/>
        <w:rPr>
          <w:color w:val="auto"/>
          <w:sz w:val="24"/>
          <w:szCs w:val="24"/>
        </w:rPr>
      </w:pPr>
    </w:p>
    <w:p w:rsidR="00F52665" w:rsidRDefault="00EE3BFA" w:rsidP="002531AC">
      <w:pPr>
        <w:spacing w:after="90"/>
        <w:jc w:val="both"/>
        <w:rPr>
          <w:color w:val="auto"/>
          <w:sz w:val="24"/>
          <w:szCs w:val="24"/>
          <w:shd w:val="clear" w:color="auto" w:fill="FFFFFF"/>
          <w:lang w:val="es-ES_tradnl"/>
        </w:rPr>
      </w:pPr>
      <w:r w:rsidRPr="00116319">
        <w:rPr>
          <w:color w:val="auto"/>
          <w:sz w:val="24"/>
          <w:szCs w:val="24"/>
        </w:rPr>
        <w:t>Las actividades de e</w:t>
      </w:r>
      <w:r w:rsidR="00F72937" w:rsidRPr="00116319">
        <w:rPr>
          <w:color w:val="auto"/>
          <w:sz w:val="24"/>
          <w:szCs w:val="24"/>
        </w:rPr>
        <w:t>sta Jornada continuarán con la Magna Movilización N</w:t>
      </w:r>
      <w:r w:rsidRPr="00116319">
        <w:rPr>
          <w:color w:val="auto"/>
          <w:sz w:val="24"/>
          <w:szCs w:val="24"/>
        </w:rPr>
        <w:t xml:space="preserve">acional que se realizará el próximo 31 de enero, a la cual ya se han </w:t>
      </w:r>
      <w:r w:rsidR="00F72937" w:rsidRPr="00116319">
        <w:rPr>
          <w:color w:val="auto"/>
          <w:sz w:val="24"/>
          <w:szCs w:val="24"/>
        </w:rPr>
        <w:t xml:space="preserve">ido </w:t>
      </w:r>
      <w:r w:rsidRPr="00116319">
        <w:rPr>
          <w:color w:val="auto"/>
          <w:sz w:val="24"/>
          <w:szCs w:val="24"/>
        </w:rPr>
        <w:t xml:space="preserve">sumado </w:t>
      </w:r>
      <w:r w:rsidR="00F72937" w:rsidRPr="00116319">
        <w:rPr>
          <w:color w:val="auto"/>
          <w:sz w:val="24"/>
          <w:szCs w:val="24"/>
        </w:rPr>
        <w:t xml:space="preserve">muchas organizaciones, </w:t>
      </w:r>
      <w:r w:rsidRPr="00116319">
        <w:rPr>
          <w:color w:val="auto"/>
          <w:sz w:val="24"/>
          <w:szCs w:val="24"/>
        </w:rPr>
        <w:t xml:space="preserve">como la Nueva Central de Trabajadores, la Coordinadora de Trabajadores de la Educación, los Mineros, los propios padres de familia de </w:t>
      </w:r>
      <w:proofErr w:type="spellStart"/>
      <w:r w:rsidRPr="00116319">
        <w:rPr>
          <w:color w:val="auto"/>
          <w:sz w:val="24"/>
          <w:szCs w:val="24"/>
        </w:rPr>
        <w:t>Ayotzinapa</w:t>
      </w:r>
      <w:proofErr w:type="spellEnd"/>
      <w:r w:rsidRPr="00116319">
        <w:rPr>
          <w:color w:val="auto"/>
          <w:sz w:val="24"/>
          <w:szCs w:val="24"/>
        </w:rPr>
        <w:t>, además del Frente Amplio Social y Unitario.  </w:t>
      </w:r>
      <w:r w:rsidR="001C31B3">
        <w:rPr>
          <w:color w:val="auto"/>
          <w:sz w:val="24"/>
          <w:szCs w:val="24"/>
        </w:rPr>
        <w:t>Uno de los objetivos</w:t>
      </w:r>
      <w:r w:rsidR="00B350E0" w:rsidRPr="00116319">
        <w:rPr>
          <w:color w:val="auto"/>
          <w:sz w:val="24"/>
          <w:szCs w:val="24"/>
        </w:rPr>
        <w:t xml:space="preserve"> de esta acción que se desarrollará de manera coordinada en la</w:t>
      </w:r>
      <w:r w:rsidR="00F52665" w:rsidRPr="00116319">
        <w:rPr>
          <w:color w:val="auto"/>
          <w:sz w:val="24"/>
          <w:szCs w:val="24"/>
        </w:rPr>
        <w:t>s</w:t>
      </w:r>
      <w:r w:rsidR="00B350E0" w:rsidRPr="00116319">
        <w:rPr>
          <w:color w:val="auto"/>
          <w:sz w:val="24"/>
          <w:szCs w:val="24"/>
        </w:rPr>
        <w:t xml:space="preserve"> capital</w:t>
      </w:r>
      <w:r w:rsidR="00F52665" w:rsidRPr="00116319">
        <w:rPr>
          <w:color w:val="auto"/>
          <w:sz w:val="24"/>
          <w:szCs w:val="24"/>
        </w:rPr>
        <w:t>es</w:t>
      </w:r>
      <w:r w:rsidR="00B350E0" w:rsidRPr="00116319">
        <w:rPr>
          <w:color w:val="auto"/>
          <w:sz w:val="24"/>
          <w:szCs w:val="24"/>
        </w:rPr>
        <w:t xml:space="preserve"> </w:t>
      </w:r>
      <w:r w:rsidR="00F52665" w:rsidRPr="00116319">
        <w:rPr>
          <w:color w:val="auto"/>
          <w:sz w:val="24"/>
          <w:szCs w:val="24"/>
        </w:rPr>
        <w:t xml:space="preserve">de los Estados y en la Ciudad de México </w:t>
      </w:r>
      <w:r w:rsidR="00B350E0" w:rsidRPr="00116319">
        <w:rPr>
          <w:color w:val="auto"/>
          <w:sz w:val="24"/>
          <w:szCs w:val="24"/>
        </w:rPr>
        <w:t xml:space="preserve">es </w:t>
      </w:r>
      <w:r w:rsidR="001C31B3">
        <w:rPr>
          <w:color w:val="auto"/>
          <w:sz w:val="24"/>
          <w:szCs w:val="24"/>
        </w:rPr>
        <w:t xml:space="preserve">presionar </w:t>
      </w:r>
      <w:r w:rsidR="00B350E0" w:rsidRPr="00116319">
        <w:rPr>
          <w:color w:val="auto"/>
          <w:sz w:val="24"/>
          <w:szCs w:val="24"/>
          <w:shd w:val="clear" w:color="auto" w:fill="FFFFFF"/>
          <w:lang w:val="es-ES_tradnl"/>
        </w:rPr>
        <w:t xml:space="preserve">al Poder Ejecutivo y al Congreso de la Unión a rectificar las políticas y </w:t>
      </w:r>
      <w:r w:rsidR="00A656BB">
        <w:rPr>
          <w:color w:val="auto"/>
          <w:sz w:val="24"/>
          <w:szCs w:val="24"/>
          <w:shd w:val="clear" w:color="auto" w:fill="FFFFFF"/>
          <w:lang w:val="es-ES_tradnl"/>
        </w:rPr>
        <w:t>leyes que causaron esta crisis.</w:t>
      </w:r>
    </w:p>
    <w:p w:rsidR="00A656BB" w:rsidRPr="00116319" w:rsidRDefault="00A656BB" w:rsidP="002531AC">
      <w:pPr>
        <w:spacing w:after="90"/>
        <w:jc w:val="both"/>
        <w:rPr>
          <w:color w:val="auto"/>
          <w:sz w:val="24"/>
          <w:szCs w:val="24"/>
          <w:shd w:val="clear" w:color="auto" w:fill="FFFFFF"/>
          <w:lang w:val="es-ES_tradnl"/>
        </w:rPr>
      </w:pPr>
    </w:p>
    <w:p w:rsidR="00EE3BFA" w:rsidRDefault="00F52665" w:rsidP="002531AC">
      <w:pPr>
        <w:spacing w:after="90"/>
        <w:jc w:val="both"/>
        <w:rPr>
          <w:color w:val="auto"/>
          <w:sz w:val="24"/>
          <w:szCs w:val="24"/>
        </w:rPr>
      </w:pPr>
      <w:r w:rsidRPr="00116319">
        <w:rPr>
          <w:color w:val="auto"/>
          <w:sz w:val="24"/>
          <w:szCs w:val="24"/>
          <w:shd w:val="clear" w:color="auto" w:fill="FFFFFF"/>
          <w:lang w:val="es-ES_tradnl"/>
        </w:rPr>
        <w:t xml:space="preserve">Las acciones </w:t>
      </w:r>
      <w:r w:rsidR="00B350E0" w:rsidRPr="00116319">
        <w:rPr>
          <w:color w:val="auto"/>
          <w:sz w:val="24"/>
          <w:szCs w:val="24"/>
          <w:shd w:val="clear" w:color="auto" w:fill="FFFFFF"/>
          <w:lang w:val="es-ES_tradnl"/>
        </w:rPr>
        <w:t>concluirá</w:t>
      </w:r>
      <w:r w:rsidRPr="00116319">
        <w:rPr>
          <w:color w:val="auto"/>
          <w:sz w:val="24"/>
          <w:szCs w:val="24"/>
          <w:shd w:val="clear" w:color="auto" w:fill="FFFFFF"/>
          <w:lang w:val="es-ES_tradnl"/>
        </w:rPr>
        <w:t>n</w:t>
      </w:r>
      <w:r w:rsidR="00B350E0" w:rsidRPr="00116319">
        <w:rPr>
          <w:color w:val="auto"/>
          <w:sz w:val="24"/>
          <w:szCs w:val="24"/>
          <w:shd w:val="clear" w:color="auto" w:fill="FFFFFF"/>
          <w:lang w:val="es-ES_tradnl"/>
        </w:rPr>
        <w:t xml:space="preserve"> el 5 de febrero, con un balance social en el</w:t>
      </w:r>
      <w:r w:rsidR="00544795" w:rsidRPr="00116319">
        <w:rPr>
          <w:color w:val="auto"/>
          <w:sz w:val="24"/>
          <w:szCs w:val="24"/>
          <w:shd w:val="clear" w:color="auto" w:fill="FFFFFF"/>
          <w:lang w:val="es-ES_tradnl"/>
        </w:rPr>
        <w:t xml:space="preserve"> marco del</w:t>
      </w:r>
      <w:r w:rsidR="00B350E0" w:rsidRPr="00116319">
        <w:rPr>
          <w:color w:val="auto"/>
          <w:sz w:val="24"/>
          <w:szCs w:val="24"/>
          <w:shd w:val="clear" w:color="auto" w:fill="FFFFFF"/>
          <w:lang w:val="es-ES_tradnl"/>
        </w:rPr>
        <w:t xml:space="preserve"> Centenario de la Constitución</w:t>
      </w:r>
      <w:r w:rsidR="00544795" w:rsidRPr="00116319">
        <w:rPr>
          <w:color w:val="auto"/>
          <w:sz w:val="24"/>
          <w:szCs w:val="24"/>
          <w:shd w:val="clear" w:color="auto" w:fill="FFFFFF"/>
          <w:lang w:val="es-ES_tradnl"/>
        </w:rPr>
        <w:t xml:space="preserve">, </w:t>
      </w:r>
      <w:r w:rsidR="00B350E0" w:rsidRPr="00116319">
        <w:rPr>
          <w:color w:val="auto"/>
          <w:sz w:val="24"/>
          <w:szCs w:val="24"/>
          <w:shd w:val="clear" w:color="auto" w:fill="FFFFFF"/>
          <w:lang w:val="es-ES_tradnl"/>
        </w:rPr>
        <w:t xml:space="preserve">la </w:t>
      </w:r>
      <w:r w:rsidR="00544795" w:rsidRPr="00116319">
        <w:rPr>
          <w:color w:val="auto"/>
          <w:sz w:val="24"/>
          <w:szCs w:val="24"/>
          <w:shd w:val="clear" w:color="auto" w:fill="FFFFFF"/>
          <w:lang w:val="es-ES_tradnl"/>
        </w:rPr>
        <w:t xml:space="preserve">discusión </w:t>
      </w:r>
      <w:r w:rsidR="00B350E0" w:rsidRPr="00116319">
        <w:rPr>
          <w:color w:val="auto"/>
          <w:sz w:val="24"/>
          <w:szCs w:val="24"/>
          <w:shd w:val="clear" w:color="auto" w:fill="FFFFFF"/>
          <w:lang w:val="es-ES_tradnl"/>
        </w:rPr>
        <w:t>de un nuevo proyecto de nación</w:t>
      </w:r>
      <w:r w:rsidR="00B350E0" w:rsidRPr="00116319">
        <w:rPr>
          <w:color w:val="auto"/>
          <w:sz w:val="24"/>
          <w:szCs w:val="24"/>
        </w:rPr>
        <w:t>, además de todas aquellas medidas de presión política que se acuerden entre las fuerzas políticas y sociales democráticas.</w:t>
      </w:r>
    </w:p>
    <w:p w:rsidR="00A656BB" w:rsidRPr="00116319" w:rsidRDefault="00A656BB" w:rsidP="002531AC">
      <w:pPr>
        <w:spacing w:after="90"/>
        <w:jc w:val="both"/>
        <w:rPr>
          <w:color w:val="auto"/>
          <w:sz w:val="24"/>
          <w:szCs w:val="24"/>
        </w:rPr>
      </w:pPr>
    </w:p>
    <w:p w:rsidR="00383C4F" w:rsidRDefault="00F646AF" w:rsidP="002531AC">
      <w:pPr>
        <w:widowControl w:val="0"/>
        <w:jc w:val="both"/>
        <w:rPr>
          <w:rFonts w:eastAsiaTheme="minorHAnsi"/>
          <w:color w:val="auto"/>
          <w:kern w:val="0"/>
          <w:sz w:val="24"/>
          <w:szCs w:val="24"/>
          <w:lang w:eastAsia="en-US"/>
        </w:rPr>
      </w:pPr>
      <w:r w:rsidRPr="00116319">
        <w:rPr>
          <w:color w:val="auto"/>
          <w:sz w:val="24"/>
          <w:szCs w:val="24"/>
        </w:rPr>
        <w:t>E</w:t>
      </w:r>
      <w:r w:rsidR="00CB580E" w:rsidRPr="00116319">
        <w:rPr>
          <w:color w:val="auto"/>
          <w:sz w:val="24"/>
          <w:szCs w:val="24"/>
        </w:rPr>
        <w:t xml:space="preserve">n la misma sesión fueron diversas las voces que pidieron solidaridad en </w:t>
      </w:r>
      <w:r w:rsidR="009E639C" w:rsidRPr="00116319">
        <w:rPr>
          <w:color w:val="auto"/>
          <w:sz w:val="24"/>
          <w:szCs w:val="24"/>
        </w:rPr>
        <w:t>sus</w:t>
      </w:r>
      <w:r w:rsidR="00CB580E" w:rsidRPr="00116319">
        <w:rPr>
          <w:color w:val="auto"/>
          <w:sz w:val="24"/>
          <w:szCs w:val="24"/>
        </w:rPr>
        <w:t xml:space="preserve"> procesos de revisión salarial y/o contractual por los que</w:t>
      </w:r>
      <w:r w:rsidR="00F51B8E" w:rsidRPr="00116319">
        <w:rPr>
          <w:color w:val="auto"/>
          <w:sz w:val="24"/>
          <w:szCs w:val="24"/>
        </w:rPr>
        <w:t xml:space="preserve"> atraviesan</w:t>
      </w:r>
      <w:r w:rsidR="00CB580E" w:rsidRPr="00116319">
        <w:rPr>
          <w:color w:val="auto"/>
          <w:sz w:val="24"/>
          <w:szCs w:val="24"/>
        </w:rPr>
        <w:t xml:space="preserve">. Destaca el caso del Sindicato de </w:t>
      </w:r>
      <w:r w:rsidR="00CB580E" w:rsidRPr="00116319">
        <w:rPr>
          <w:color w:val="auto"/>
          <w:sz w:val="24"/>
          <w:szCs w:val="24"/>
        </w:rPr>
        <w:lastRenderedPageBreak/>
        <w:t>Trabajadores de La Jornada</w:t>
      </w:r>
      <w:r w:rsidR="00F51B8E" w:rsidRPr="00116319">
        <w:rPr>
          <w:color w:val="auto"/>
          <w:sz w:val="24"/>
          <w:szCs w:val="24"/>
        </w:rPr>
        <w:t xml:space="preserve"> -SITRAJOR-</w:t>
      </w:r>
      <w:r w:rsidR="00CB580E" w:rsidRPr="00116319">
        <w:rPr>
          <w:color w:val="auto"/>
          <w:sz w:val="24"/>
          <w:szCs w:val="24"/>
        </w:rPr>
        <w:t xml:space="preserve">, quienes desde el año 2016 </w:t>
      </w:r>
      <w:r w:rsidR="00E32AEA" w:rsidRPr="00116319">
        <w:rPr>
          <w:color w:val="auto"/>
          <w:sz w:val="24"/>
          <w:szCs w:val="24"/>
        </w:rPr>
        <w:t xml:space="preserve">atravesaban </w:t>
      </w:r>
      <w:r w:rsidR="00CB580E" w:rsidRPr="00116319">
        <w:rPr>
          <w:color w:val="auto"/>
          <w:sz w:val="24"/>
          <w:szCs w:val="24"/>
        </w:rPr>
        <w:t>un ambiente negativo, pues la empresa comunicó a los sindicalizados sus intenciones de mutilar el</w:t>
      </w:r>
      <w:r w:rsidR="001E24B1">
        <w:rPr>
          <w:color w:val="auto"/>
          <w:sz w:val="24"/>
          <w:szCs w:val="24"/>
        </w:rPr>
        <w:t xml:space="preserve"> Contrato Colectivo de T</w:t>
      </w:r>
      <w:r w:rsidR="00757AB9" w:rsidRPr="00116319">
        <w:rPr>
          <w:color w:val="auto"/>
          <w:sz w:val="24"/>
          <w:szCs w:val="24"/>
        </w:rPr>
        <w:t>rabajo,</w:t>
      </w:r>
      <w:r w:rsidR="00CB580E" w:rsidRPr="00116319">
        <w:rPr>
          <w:color w:val="auto"/>
          <w:sz w:val="24"/>
          <w:szCs w:val="24"/>
        </w:rPr>
        <w:t xml:space="preserve"> re</w:t>
      </w:r>
      <w:r w:rsidR="00497C9B" w:rsidRPr="00116319">
        <w:rPr>
          <w:color w:val="auto"/>
          <w:sz w:val="24"/>
          <w:szCs w:val="24"/>
        </w:rPr>
        <w:t>cortar los salarios y prestaciones hasta en un 45%, situación que dejaría</w:t>
      </w:r>
      <w:r w:rsidR="001E24B1">
        <w:rPr>
          <w:color w:val="auto"/>
          <w:sz w:val="24"/>
          <w:szCs w:val="24"/>
        </w:rPr>
        <w:t xml:space="preserve"> en condiciones muy precarias a</w:t>
      </w:r>
      <w:r w:rsidR="00497C9B" w:rsidRPr="00116319">
        <w:rPr>
          <w:color w:val="auto"/>
          <w:sz w:val="24"/>
          <w:szCs w:val="24"/>
        </w:rPr>
        <w:t xml:space="preserve"> más de 200 trabajadores de base, aunque en contraparte los directivos de</w:t>
      </w:r>
      <w:r w:rsidR="00162E87" w:rsidRPr="00116319">
        <w:rPr>
          <w:color w:val="auto"/>
          <w:sz w:val="24"/>
          <w:szCs w:val="24"/>
        </w:rPr>
        <w:t xml:space="preserve"> este diario no verían afectados sus altos ingresos en ningún aspecto. </w:t>
      </w:r>
      <w:r w:rsidR="00497C9B" w:rsidRPr="00116319">
        <w:rPr>
          <w:color w:val="auto"/>
          <w:sz w:val="24"/>
          <w:szCs w:val="24"/>
        </w:rPr>
        <w:t xml:space="preserve"> </w:t>
      </w:r>
      <w:r w:rsidR="00757AB9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Ante esta situación el Sindicato ha emplazado a huelga al </w:t>
      </w:r>
      <w:r w:rsidR="00835ED0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diario </w:t>
      </w:r>
      <w:r w:rsidR="00757AB9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>con las siguientes peticiones: aumento salarial del 1%, respecto a su Contrato Colectivo de  Trabajo</w:t>
      </w:r>
      <w:r w:rsidR="0064538B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 y de manera prioritaria denunciaron que </w:t>
      </w:r>
      <w:r w:rsidR="00F4538F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han acudido a la </w:t>
      </w:r>
      <w:r w:rsidR="00757AB9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>Junta para que se devuelva a los trabajadores el ingreso que les fue descontado por la empresa</w:t>
      </w:r>
      <w:r w:rsidR="00A656BB">
        <w:rPr>
          <w:rFonts w:eastAsiaTheme="minorHAnsi"/>
          <w:color w:val="auto"/>
          <w:kern w:val="0"/>
          <w:sz w:val="24"/>
          <w:szCs w:val="24"/>
          <w:lang w:eastAsia="en-US"/>
        </w:rPr>
        <w:t>.</w:t>
      </w:r>
    </w:p>
    <w:p w:rsidR="00A656BB" w:rsidRPr="00116319" w:rsidRDefault="00A656BB" w:rsidP="002531AC">
      <w:pPr>
        <w:widowControl w:val="0"/>
        <w:jc w:val="both"/>
        <w:rPr>
          <w:color w:val="auto"/>
          <w:sz w:val="24"/>
          <w:szCs w:val="24"/>
        </w:rPr>
      </w:pPr>
    </w:p>
    <w:p w:rsidR="002531AC" w:rsidRPr="00116319" w:rsidRDefault="00AC7F0C" w:rsidP="002531AC">
      <w:pPr>
        <w:widowControl w:val="0"/>
        <w:jc w:val="both"/>
        <w:rPr>
          <w:rFonts w:eastAsiaTheme="minorHAnsi"/>
          <w:color w:val="auto"/>
          <w:kern w:val="0"/>
          <w:sz w:val="24"/>
          <w:szCs w:val="24"/>
          <w:lang w:eastAsia="en-US"/>
        </w:rPr>
      </w:pPr>
      <w:r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La posición del SITRAJOR, </w:t>
      </w:r>
      <w:r w:rsidR="00B958EA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en voz de su dirigente Judith Calderón, es que se deben dejar de pagar comisiones de ventas a los reporteros, que salgan las empresas externas de la administración del diario, además de que </w:t>
      </w:r>
      <w:r w:rsidR="00D8720C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quienes deben sufrir las disminuciones son los salarios de los directivos. </w:t>
      </w:r>
      <w:r w:rsidR="00DA580B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>Comentó que a pesar de que la empresa interpuso una denuncia de cará</w:t>
      </w:r>
      <w:r w:rsidR="00B33E0A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cter económico, situación que no se ha notificado al sindicato, pero de manera arbitraria y unilateral la empresa sólo les pagó la mitad sus salarios. </w:t>
      </w:r>
      <w:r w:rsidR="002531AC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>C</w:t>
      </w:r>
      <w:r w:rsidR="00DE1C37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 xml:space="preserve">onvocaron a participar en algunas acciones que presionen a la empresa </w:t>
      </w:r>
      <w:r w:rsidR="001267AA" w:rsidRPr="00116319">
        <w:rPr>
          <w:rFonts w:eastAsiaTheme="minorHAnsi"/>
          <w:color w:val="auto"/>
          <w:kern w:val="0"/>
          <w:sz w:val="24"/>
          <w:szCs w:val="24"/>
          <w:lang w:eastAsia="en-US"/>
        </w:rPr>
        <w:t>para hacer a un lado su postura intransigente y se abran al dia</w:t>
      </w:r>
      <w:r w:rsidR="00A656BB">
        <w:rPr>
          <w:rFonts w:eastAsiaTheme="minorHAnsi"/>
          <w:color w:val="auto"/>
          <w:kern w:val="0"/>
          <w:sz w:val="24"/>
          <w:szCs w:val="24"/>
          <w:lang w:eastAsia="en-US"/>
        </w:rPr>
        <w:t>logo y la búsqueda de acuerdos.</w:t>
      </w:r>
      <w:bookmarkEnd w:id="0"/>
    </w:p>
    <w:sectPr w:rsidR="002531AC" w:rsidRPr="00116319" w:rsidSect="001D0D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3BFA"/>
    <w:rsid w:val="000C7EF0"/>
    <w:rsid w:val="00116319"/>
    <w:rsid w:val="001267AA"/>
    <w:rsid w:val="00162E87"/>
    <w:rsid w:val="001C31B3"/>
    <w:rsid w:val="001D0D04"/>
    <w:rsid w:val="001E24B1"/>
    <w:rsid w:val="0022641F"/>
    <w:rsid w:val="002359AE"/>
    <w:rsid w:val="002531AC"/>
    <w:rsid w:val="002F2F90"/>
    <w:rsid w:val="00383C4F"/>
    <w:rsid w:val="003D197B"/>
    <w:rsid w:val="00404F56"/>
    <w:rsid w:val="00497C9B"/>
    <w:rsid w:val="00544795"/>
    <w:rsid w:val="005D222D"/>
    <w:rsid w:val="0064538B"/>
    <w:rsid w:val="006A1562"/>
    <w:rsid w:val="006C21D6"/>
    <w:rsid w:val="006D1542"/>
    <w:rsid w:val="006F66C9"/>
    <w:rsid w:val="00757AB9"/>
    <w:rsid w:val="007C5A69"/>
    <w:rsid w:val="007C6C01"/>
    <w:rsid w:val="0082660F"/>
    <w:rsid w:val="00835ED0"/>
    <w:rsid w:val="00964E10"/>
    <w:rsid w:val="009E639C"/>
    <w:rsid w:val="009F2F1C"/>
    <w:rsid w:val="00A406B0"/>
    <w:rsid w:val="00A656BB"/>
    <w:rsid w:val="00A77A64"/>
    <w:rsid w:val="00AC7F0C"/>
    <w:rsid w:val="00B33E0A"/>
    <w:rsid w:val="00B350E0"/>
    <w:rsid w:val="00B958EA"/>
    <w:rsid w:val="00BC4BDE"/>
    <w:rsid w:val="00C4416D"/>
    <w:rsid w:val="00C541E8"/>
    <w:rsid w:val="00CB580E"/>
    <w:rsid w:val="00CE13F6"/>
    <w:rsid w:val="00D75C59"/>
    <w:rsid w:val="00D8720C"/>
    <w:rsid w:val="00DA580B"/>
    <w:rsid w:val="00DD0BDF"/>
    <w:rsid w:val="00DE1C37"/>
    <w:rsid w:val="00E32AEA"/>
    <w:rsid w:val="00E800D8"/>
    <w:rsid w:val="00EE3BFA"/>
    <w:rsid w:val="00F4538F"/>
    <w:rsid w:val="00F51B8E"/>
    <w:rsid w:val="00F52665"/>
    <w:rsid w:val="00F646AF"/>
    <w:rsid w:val="00F72937"/>
    <w:rsid w:val="00F865FB"/>
    <w:rsid w:val="00FA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BFA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9"/>
      <w:szCs w:val="19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580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580E"/>
    <w:rPr>
      <w:rFonts w:ascii="Tahoma" w:eastAsia="Times New Roman" w:hAnsi="Tahoma" w:cs="Tahoma"/>
      <w:color w:val="000000"/>
      <w:kern w:val="28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4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686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Claudia Campos Gutiérrez</cp:lastModifiedBy>
  <cp:revision>45</cp:revision>
  <dcterms:created xsi:type="dcterms:W3CDTF">2017-01-27T12:23:00Z</dcterms:created>
  <dcterms:modified xsi:type="dcterms:W3CDTF">2017-01-30T02:30:00Z</dcterms:modified>
</cp:coreProperties>
</file>