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567" w:rsidRPr="00D55A81" w:rsidRDefault="00886567" w:rsidP="00886567">
      <w:pPr>
        <w:rPr>
          <w:b/>
        </w:rPr>
      </w:pPr>
      <w:r w:rsidRPr="00D55A81">
        <w:rPr>
          <w:b/>
        </w:rPr>
        <w:t>Acontecer académico</w:t>
      </w:r>
    </w:p>
    <w:p w:rsidR="00886567" w:rsidRPr="00D55A81" w:rsidRDefault="00886567" w:rsidP="00886567">
      <w:pPr>
        <w:spacing w:line="240" w:lineRule="auto"/>
        <w:jc w:val="center"/>
        <w:rPr>
          <w:rFonts w:ascii="Arial" w:hAnsi="Arial" w:cs="Arial"/>
          <w:b/>
          <w:sz w:val="24"/>
          <w:szCs w:val="24"/>
        </w:rPr>
      </w:pPr>
      <w:r w:rsidRPr="00D55A81">
        <w:rPr>
          <w:rFonts w:ascii="Arial" w:hAnsi="Arial" w:cs="Arial"/>
          <w:b/>
          <w:sz w:val="24"/>
          <w:szCs w:val="24"/>
        </w:rPr>
        <w:t xml:space="preserve">El nuevo modelo educativo mexicano </w:t>
      </w:r>
    </w:p>
    <w:p w:rsidR="00886567" w:rsidRPr="00D55A81" w:rsidRDefault="00886567" w:rsidP="00886567">
      <w:pPr>
        <w:spacing w:line="240" w:lineRule="auto"/>
        <w:jc w:val="center"/>
        <w:rPr>
          <w:rFonts w:ascii="Arial" w:hAnsi="Arial" w:cs="Arial"/>
          <w:b/>
          <w:sz w:val="24"/>
          <w:szCs w:val="24"/>
        </w:rPr>
      </w:pPr>
      <w:bookmarkStart w:id="0" w:name="_GoBack"/>
      <w:bookmarkEnd w:id="0"/>
    </w:p>
    <w:p w:rsidR="00886567" w:rsidRDefault="00886567" w:rsidP="00886567">
      <w:pPr>
        <w:spacing w:line="240" w:lineRule="auto"/>
        <w:rPr>
          <w:rFonts w:ascii="Arial" w:hAnsi="Arial" w:cs="Arial"/>
          <w:b/>
          <w:sz w:val="24"/>
          <w:szCs w:val="24"/>
        </w:rPr>
      </w:pPr>
      <w:r w:rsidRPr="00D55A81">
        <w:rPr>
          <w:rFonts w:ascii="Arial" w:hAnsi="Arial" w:cs="Arial"/>
          <w:b/>
          <w:sz w:val="24"/>
          <w:szCs w:val="24"/>
        </w:rPr>
        <w:t xml:space="preserve">Raquel del socorro Guillén </w:t>
      </w:r>
      <w:proofErr w:type="spellStart"/>
      <w:r w:rsidRPr="00D55A81">
        <w:rPr>
          <w:rFonts w:ascii="Arial" w:hAnsi="Arial" w:cs="Arial"/>
          <w:b/>
          <w:sz w:val="24"/>
          <w:szCs w:val="24"/>
        </w:rPr>
        <w:t>Riebeling</w:t>
      </w:r>
      <w:proofErr w:type="spellEnd"/>
    </w:p>
    <w:p w:rsidR="00856B71" w:rsidRPr="00D55A81" w:rsidRDefault="00856B71" w:rsidP="00886567">
      <w:pPr>
        <w:spacing w:line="240" w:lineRule="auto"/>
        <w:rPr>
          <w:rFonts w:ascii="Arial" w:hAnsi="Arial" w:cs="Arial"/>
          <w:b/>
          <w:sz w:val="24"/>
          <w:szCs w:val="24"/>
        </w:rPr>
      </w:pPr>
    </w:p>
    <w:p w:rsidR="00886567" w:rsidRPr="00D55A81" w:rsidRDefault="00886567" w:rsidP="00856B71">
      <w:pPr>
        <w:spacing w:line="240" w:lineRule="auto"/>
        <w:rPr>
          <w:rFonts w:ascii="Arial" w:hAnsi="Arial" w:cs="Arial"/>
          <w:sz w:val="20"/>
          <w:szCs w:val="20"/>
        </w:rPr>
      </w:pPr>
      <w:r w:rsidRPr="00D55A81">
        <w:rPr>
          <w:rFonts w:ascii="Arial" w:hAnsi="Arial" w:cs="Arial"/>
          <w:sz w:val="20"/>
          <w:szCs w:val="20"/>
        </w:rPr>
        <w:t>El lunes 13 de marzo de 2017 se presentó en Palacio Nacional el Nuevo Modelo Educativo. La ceremonia fue encabezada por el Presidente de la República, Enrique Peña Nieto, y el Secretario de Educación, Aurelio Nuño Mayer; con esta implementación, aseguran, se dejará atrás el rezago de la educación pública en México.</w:t>
      </w:r>
    </w:p>
    <w:p w:rsidR="00886567" w:rsidRDefault="00886567" w:rsidP="00856B71">
      <w:pPr>
        <w:pStyle w:val="Sinespaciado"/>
        <w:jc w:val="both"/>
        <w:rPr>
          <w:rFonts w:ascii="Arial" w:hAnsi="Arial" w:cs="Arial"/>
          <w:sz w:val="20"/>
          <w:szCs w:val="20"/>
          <w:shd w:val="clear" w:color="auto" w:fill="FFFFFF"/>
        </w:rPr>
      </w:pPr>
      <w:r w:rsidRPr="00D55A81">
        <w:rPr>
          <w:rFonts w:ascii="Arial" w:hAnsi="Arial" w:cs="Arial"/>
          <w:sz w:val="20"/>
          <w:szCs w:val="20"/>
          <w:shd w:val="clear" w:color="auto" w:fill="FFFFFF"/>
        </w:rPr>
        <w:t>En entrevista para Excélsior TV, Aurelio Nuño aseguró que es necesario dejar atrás un sistema pedagógico que estaba centrado en la memorización, en procesos muy mecánicos para ahora adoptar un nuevo modelo educativo que les permita a los niños “aprender a aprender”; que aprendan a discernir, a formular hipótesis, a pensar y que eso les de las herramientas de los conocimientos que necesitan en un mundo global.</w:t>
      </w:r>
    </w:p>
    <w:p w:rsidR="00856B71" w:rsidRPr="00D55A81" w:rsidRDefault="00856B71" w:rsidP="00856B71">
      <w:pPr>
        <w:pStyle w:val="Sinespaciado"/>
        <w:jc w:val="both"/>
        <w:rPr>
          <w:rFonts w:ascii="Arial" w:hAnsi="Arial" w:cs="Arial"/>
          <w:sz w:val="20"/>
          <w:szCs w:val="20"/>
          <w:shd w:val="clear" w:color="auto" w:fill="FFFFFF"/>
        </w:rPr>
      </w:pPr>
    </w:p>
    <w:p w:rsidR="00886567" w:rsidRDefault="00886567" w:rsidP="00856B71">
      <w:pPr>
        <w:pStyle w:val="Sinespaciado"/>
        <w:jc w:val="both"/>
        <w:rPr>
          <w:rFonts w:ascii="Arial" w:hAnsi="Arial" w:cs="Arial"/>
          <w:sz w:val="20"/>
          <w:szCs w:val="20"/>
          <w:shd w:val="clear" w:color="auto" w:fill="FFFFFF"/>
        </w:rPr>
      </w:pPr>
      <w:r w:rsidRPr="00D55A81">
        <w:rPr>
          <w:rFonts w:ascii="Arial" w:hAnsi="Arial" w:cs="Arial"/>
          <w:sz w:val="20"/>
          <w:szCs w:val="20"/>
          <w:shd w:val="clear" w:color="auto" w:fill="FFFFFF"/>
        </w:rPr>
        <w:t xml:space="preserve">Como ejemplo, enunció el caso de las matemáticas está muy bien que se aprendan las tablas de multiplicar; pero más allá de memorizar las tablas de multiplicar, lo que nos interesa es que entiendan el razonamiento matemático y particularmente que lo puedan aplicar a la vida y para lograr esta transformación necesitamos hacer un cambio pedagógico. </w:t>
      </w:r>
    </w:p>
    <w:p w:rsidR="00856B71" w:rsidRPr="00D55A81" w:rsidRDefault="00856B71" w:rsidP="00856B71">
      <w:pPr>
        <w:pStyle w:val="Sinespaciado"/>
        <w:jc w:val="both"/>
        <w:rPr>
          <w:rFonts w:ascii="Arial" w:hAnsi="Arial" w:cs="Arial"/>
          <w:sz w:val="20"/>
          <w:szCs w:val="20"/>
          <w:shd w:val="clear" w:color="auto" w:fill="FFFFFF"/>
        </w:rPr>
      </w:pPr>
    </w:p>
    <w:p w:rsidR="00886567" w:rsidRDefault="00886567" w:rsidP="00856B71">
      <w:pPr>
        <w:pStyle w:val="Sinespaciado"/>
        <w:jc w:val="both"/>
        <w:rPr>
          <w:rFonts w:ascii="Arial" w:hAnsi="Arial" w:cs="Arial"/>
          <w:sz w:val="20"/>
          <w:szCs w:val="20"/>
          <w:shd w:val="clear" w:color="auto" w:fill="FFFFFF"/>
        </w:rPr>
      </w:pPr>
      <w:r w:rsidRPr="00D55A81">
        <w:rPr>
          <w:rFonts w:ascii="Arial" w:hAnsi="Arial" w:cs="Arial"/>
          <w:sz w:val="20"/>
          <w:szCs w:val="20"/>
          <w:shd w:val="clear" w:color="auto" w:fill="FFFFFF"/>
        </w:rPr>
        <w:t>Por ejemplo, en lugar de tareas monótonas de llenar planas o pegar monografías, que los trabajos sean de investigación con un método de acuerdo al grado del niño, pero que el niño se involucre y comprenda lo que está estudiando a través de un proceso de investigación. Nuño, como buen investigador, refiere que ahora se entra fácilmente al buscador Google y rápido se obtiene la información, esto se debe al cambio tecnológico que impacta en los procesos económicos. Por tanto, estamos frente a una generación de niños que se están formando y todavía no se sabe con exactitud a qué profesiones de van a dedicar o qué empleos van a tener, porque en muchas ocasiones todavía no existen ya que dependen de este cambio tecnológico.</w:t>
      </w:r>
    </w:p>
    <w:p w:rsidR="00856B71" w:rsidRPr="00D55A81" w:rsidRDefault="00856B71" w:rsidP="00856B71">
      <w:pPr>
        <w:pStyle w:val="Sinespaciado"/>
        <w:jc w:val="both"/>
        <w:rPr>
          <w:rFonts w:ascii="Arial" w:hAnsi="Arial" w:cs="Arial"/>
          <w:sz w:val="20"/>
          <w:szCs w:val="20"/>
          <w:shd w:val="clear" w:color="auto" w:fill="FFFFFF"/>
        </w:rPr>
      </w:pPr>
    </w:p>
    <w:p w:rsidR="00886567" w:rsidRDefault="00886567" w:rsidP="00856B71">
      <w:pPr>
        <w:pStyle w:val="Sinespaciado"/>
        <w:jc w:val="both"/>
        <w:rPr>
          <w:rFonts w:ascii="Arial" w:hAnsi="Arial" w:cs="Arial"/>
          <w:sz w:val="20"/>
          <w:szCs w:val="20"/>
          <w:shd w:val="clear" w:color="auto" w:fill="FFFFFF"/>
        </w:rPr>
      </w:pPr>
      <w:r w:rsidRPr="00D55A81">
        <w:rPr>
          <w:rFonts w:ascii="Arial" w:hAnsi="Arial" w:cs="Arial"/>
          <w:sz w:val="20"/>
          <w:szCs w:val="20"/>
          <w:shd w:val="clear" w:color="auto" w:fill="FFFFFF"/>
        </w:rPr>
        <w:t xml:space="preserve">Por otra parte, Guillermo Michel (1979) señala que en las actuales circunstancias del proceso educativo, se hace indispensable que </w:t>
      </w:r>
      <w:r w:rsidRPr="00D55A81">
        <w:rPr>
          <w:rFonts w:ascii="Arial" w:hAnsi="Arial" w:cs="Arial"/>
          <w:b/>
          <w:i/>
          <w:sz w:val="20"/>
          <w:szCs w:val="20"/>
          <w:shd w:val="clear" w:color="auto" w:fill="FFFFFF"/>
        </w:rPr>
        <w:t>el aprender</w:t>
      </w:r>
      <w:r w:rsidRPr="00D55A81">
        <w:rPr>
          <w:rFonts w:ascii="Arial" w:hAnsi="Arial" w:cs="Arial"/>
          <w:sz w:val="20"/>
          <w:szCs w:val="20"/>
          <w:shd w:val="clear" w:color="auto" w:fill="FFFFFF"/>
        </w:rPr>
        <w:t xml:space="preserve"> se conciba no como la recepción pasiva de un conjunto de conocimientos, más o menos memorizados, repetidos y digeridos por otros, sino como una búsqueda personal, demasiado laboriosa, que nace de la propia responsabilidad dentro de cada individuo. </w:t>
      </w:r>
    </w:p>
    <w:p w:rsidR="00856B71" w:rsidRPr="00D55A81" w:rsidRDefault="00856B71" w:rsidP="00856B71">
      <w:pPr>
        <w:pStyle w:val="Sinespaciado"/>
        <w:jc w:val="both"/>
        <w:rPr>
          <w:rFonts w:ascii="Arial" w:hAnsi="Arial" w:cs="Arial"/>
          <w:sz w:val="20"/>
          <w:szCs w:val="20"/>
          <w:shd w:val="clear" w:color="auto" w:fill="FFFFFF"/>
        </w:rPr>
      </w:pPr>
    </w:p>
    <w:p w:rsidR="00886567" w:rsidRPr="00D55A81" w:rsidRDefault="00886567" w:rsidP="00856B71">
      <w:pPr>
        <w:pStyle w:val="Sinespaciado"/>
        <w:jc w:val="both"/>
        <w:rPr>
          <w:rFonts w:ascii="Arial" w:hAnsi="Arial" w:cs="Arial"/>
          <w:sz w:val="20"/>
          <w:szCs w:val="20"/>
          <w:shd w:val="clear" w:color="auto" w:fill="FFFFFF"/>
        </w:rPr>
      </w:pPr>
      <w:r w:rsidRPr="00D55A81">
        <w:rPr>
          <w:rFonts w:ascii="Arial" w:hAnsi="Arial" w:cs="Arial"/>
          <w:sz w:val="20"/>
          <w:szCs w:val="20"/>
          <w:shd w:val="clear" w:color="auto" w:fill="FFFFFF"/>
        </w:rPr>
        <w:t>Sin embargo, la implementación del Nuevo Modelo Educativo, anunciado como la cereza del pastel de la Reforma Educativa, parece responder a la mala posición de México en la OCDE, siendo uno de los objetivos aprovechar mejor el dinero destinado. Debido a que México es el país de la OCDE que más dinero destina a la educación, más del 5% de su PIB, pero es el que peores resultados obtiene debido a que el grueso de los gastos, el 86%, es para pagar salarios.  Escuelas al 100 y la niñez ¿También?</w:t>
      </w:r>
    </w:p>
    <w:p w:rsidR="00886567" w:rsidRPr="00D55A81" w:rsidRDefault="00886567" w:rsidP="00856B71">
      <w:pPr>
        <w:pStyle w:val="Sinespaciado"/>
        <w:jc w:val="both"/>
        <w:rPr>
          <w:rFonts w:ascii="Arial" w:hAnsi="Arial" w:cs="Arial"/>
          <w:sz w:val="18"/>
          <w:szCs w:val="18"/>
          <w:shd w:val="clear" w:color="auto" w:fill="FFFFFF"/>
        </w:rPr>
      </w:pPr>
    </w:p>
    <w:p w:rsidR="00886567" w:rsidRPr="00D55A81" w:rsidRDefault="00886567" w:rsidP="00856B71">
      <w:pPr>
        <w:pStyle w:val="Sinespaciado"/>
        <w:jc w:val="both"/>
        <w:rPr>
          <w:rFonts w:ascii="Arial" w:hAnsi="Arial" w:cs="Arial"/>
          <w:b/>
          <w:sz w:val="18"/>
          <w:szCs w:val="18"/>
          <w:shd w:val="clear" w:color="auto" w:fill="FFFFFF"/>
        </w:rPr>
      </w:pPr>
      <w:r w:rsidRPr="00D55A81">
        <w:rPr>
          <w:rFonts w:ascii="Arial" w:hAnsi="Arial" w:cs="Arial"/>
          <w:b/>
          <w:sz w:val="18"/>
          <w:szCs w:val="18"/>
          <w:shd w:val="clear" w:color="auto" w:fill="FFFFFF"/>
        </w:rPr>
        <w:t>REFERENCIAS</w:t>
      </w:r>
    </w:p>
    <w:p w:rsidR="00886567" w:rsidRPr="00D55A81" w:rsidRDefault="00856B71" w:rsidP="00856B71">
      <w:pPr>
        <w:spacing w:line="240" w:lineRule="auto"/>
        <w:jc w:val="both"/>
        <w:rPr>
          <w:rFonts w:ascii="Arial" w:hAnsi="Arial" w:cs="Arial"/>
          <w:sz w:val="18"/>
          <w:szCs w:val="18"/>
          <w:shd w:val="clear" w:color="auto" w:fill="FFFFFF"/>
        </w:rPr>
      </w:pPr>
      <w:hyperlink r:id="rId5" w:tooltip="Ver todas las noticias de Jacobo García" w:history="1">
        <w:r w:rsidR="00886567" w:rsidRPr="00D55A81">
          <w:rPr>
            <w:rFonts w:ascii="Arial" w:hAnsi="Arial" w:cs="Arial"/>
            <w:sz w:val="18"/>
            <w:szCs w:val="18"/>
            <w:shd w:val="clear" w:color="auto" w:fill="FFFFFF"/>
          </w:rPr>
          <w:t>García</w:t>
        </w:r>
      </w:hyperlink>
      <w:r w:rsidR="00886567" w:rsidRPr="00D55A81">
        <w:rPr>
          <w:rFonts w:ascii="Arial" w:hAnsi="Arial" w:cs="Arial"/>
          <w:sz w:val="18"/>
          <w:szCs w:val="18"/>
          <w:shd w:val="clear" w:color="auto" w:fill="FFFFFF"/>
        </w:rPr>
        <w:t xml:space="preserve">, J (2017) México </w:t>
      </w:r>
      <w:r w:rsidR="00886567" w:rsidRPr="00D55A81">
        <w:rPr>
          <w:rFonts w:ascii="Arial" w:hAnsi="Arial" w:cs="Arial"/>
          <w:i/>
          <w:sz w:val="18"/>
          <w:szCs w:val="18"/>
          <w:shd w:val="clear" w:color="auto" w:fill="FFFFFF"/>
        </w:rPr>
        <w:t>pone fin a un sistema educativo de casi 60 años</w:t>
      </w:r>
      <w:r w:rsidR="00886567" w:rsidRPr="00D55A81">
        <w:rPr>
          <w:rFonts w:ascii="Arial" w:hAnsi="Arial" w:cs="Arial"/>
          <w:sz w:val="18"/>
          <w:szCs w:val="18"/>
          <w:shd w:val="clear" w:color="auto" w:fill="FFFFFF"/>
        </w:rPr>
        <w:t>. El país / internacional. 16 mar 2017. México.</w:t>
      </w:r>
    </w:p>
    <w:p w:rsidR="00886567" w:rsidRPr="00D55A81" w:rsidRDefault="00886567" w:rsidP="00856B71">
      <w:pPr>
        <w:spacing w:line="240" w:lineRule="auto"/>
        <w:jc w:val="both"/>
        <w:rPr>
          <w:rFonts w:ascii="Arial" w:hAnsi="Arial" w:cs="Arial"/>
          <w:sz w:val="18"/>
          <w:szCs w:val="18"/>
          <w:shd w:val="clear" w:color="auto" w:fill="FFFFFF"/>
        </w:rPr>
      </w:pPr>
      <w:r w:rsidRPr="00D55A81">
        <w:rPr>
          <w:rFonts w:ascii="Arial" w:hAnsi="Arial" w:cs="Arial"/>
          <w:sz w:val="18"/>
          <w:szCs w:val="18"/>
          <w:shd w:val="clear" w:color="auto" w:fill="FFFFFF"/>
        </w:rPr>
        <w:t>Excélsior TV (2017) Aurelio Nuño, Secretario de Educación, habla en entrevista sobre los detalles del nuevo modelo educativo. Disponible en: www.excelsior.com.mx/tv/los-mas-vistos/qnw-NFq1qGs. 14 de marzo 2017</w:t>
      </w:r>
    </w:p>
    <w:p w:rsidR="00886567" w:rsidRPr="00D55A81" w:rsidRDefault="00886567" w:rsidP="00856B71">
      <w:pPr>
        <w:spacing w:line="240" w:lineRule="auto"/>
        <w:jc w:val="both"/>
        <w:rPr>
          <w:rFonts w:ascii="Arial" w:hAnsi="Arial" w:cs="Arial"/>
          <w:sz w:val="18"/>
          <w:szCs w:val="18"/>
          <w:shd w:val="clear" w:color="auto" w:fill="FFFFFF"/>
        </w:rPr>
      </w:pPr>
      <w:r w:rsidRPr="00D55A81">
        <w:rPr>
          <w:rFonts w:ascii="Arial" w:hAnsi="Arial" w:cs="Arial"/>
          <w:sz w:val="18"/>
          <w:szCs w:val="18"/>
        </w:rPr>
        <w:t xml:space="preserve">Michel, G. (1979) </w:t>
      </w:r>
      <w:r w:rsidRPr="00D55A81">
        <w:rPr>
          <w:rFonts w:ascii="Arial" w:hAnsi="Arial" w:cs="Arial"/>
          <w:i/>
          <w:sz w:val="18"/>
          <w:szCs w:val="18"/>
        </w:rPr>
        <w:t>Aprender a aprender. Guía de autoeducación</w:t>
      </w:r>
      <w:r w:rsidRPr="00D55A81">
        <w:rPr>
          <w:rFonts w:ascii="Arial" w:hAnsi="Arial" w:cs="Arial"/>
          <w:sz w:val="18"/>
          <w:szCs w:val="18"/>
        </w:rPr>
        <w:t>. México. Trillas.</w:t>
      </w:r>
    </w:p>
    <w:p w:rsidR="00886567" w:rsidRPr="00D55A81" w:rsidRDefault="00886567" w:rsidP="00856B71">
      <w:pPr>
        <w:pStyle w:val="Sinespaciado"/>
        <w:rPr>
          <w:rFonts w:ascii="Arial" w:hAnsi="Arial" w:cs="Arial"/>
          <w:b/>
          <w:sz w:val="24"/>
          <w:szCs w:val="24"/>
        </w:rPr>
      </w:pPr>
    </w:p>
    <w:p w:rsidR="00886567" w:rsidRPr="00D55A81" w:rsidRDefault="00886567" w:rsidP="00856B71">
      <w:pPr>
        <w:pStyle w:val="Sinespaciado"/>
        <w:rPr>
          <w:rFonts w:ascii="Arial" w:hAnsi="Arial" w:cs="Arial"/>
          <w:b/>
          <w:sz w:val="24"/>
          <w:szCs w:val="24"/>
        </w:rPr>
      </w:pPr>
    </w:p>
    <w:p w:rsidR="00886567" w:rsidRDefault="00886567" w:rsidP="00856B71"/>
    <w:sectPr w:rsidR="008865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567"/>
    <w:rsid w:val="00360EE2"/>
    <w:rsid w:val="00856B71"/>
    <w:rsid w:val="00886567"/>
    <w:rsid w:val="00AE50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5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8656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5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865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lpais.com/autor/jacobo_garcia_garcia/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2816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Claudia Campos Gutiérrez</cp:lastModifiedBy>
  <cp:revision>2</cp:revision>
  <dcterms:created xsi:type="dcterms:W3CDTF">2017-05-24T20:48:00Z</dcterms:created>
  <dcterms:modified xsi:type="dcterms:W3CDTF">2017-05-25T13:29:00Z</dcterms:modified>
</cp:coreProperties>
</file>