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4CD" w:rsidRDefault="00800293"/>
    <w:p w:rsidR="00800293" w:rsidRDefault="00800293"/>
    <w:p w:rsidR="00800293" w:rsidRPr="00800293" w:rsidRDefault="00800293" w:rsidP="008002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12121"/>
          <w:sz w:val="28"/>
          <w:szCs w:val="28"/>
          <w:lang w:eastAsia="es-MX"/>
        </w:rPr>
      </w:pPr>
      <w:r w:rsidRPr="00800293">
        <w:rPr>
          <w:rFonts w:ascii="Arial" w:eastAsia="Times New Roman" w:hAnsi="Arial" w:cs="Arial"/>
          <w:b/>
          <w:color w:val="212121"/>
          <w:sz w:val="28"/>
          <w:szCs w:val="28"/>
          <w:lang w:eastAsia="es-MX"/>
        </w:rPr>
        <w:t>Unión hace cuarenta años</w:t>
      </w:r>
    </w:p>
    <w:p w:rsidR="00800293" w:rsidRPr="00800293" w:rsidRDefault="00800293" w:rsidP="008002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lang w:eastAsia="es-MX"/>
        </w:rPr>
      </w:pPr>
    </w:p>
    <w:p w:rsidR="00800293" w:rsidRPr="00800293" w:rsidRDefault="00800293" w:rsidP="008002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lang w:eastAsia="es-MX"/>
        </w:rPr>
      </w:pPr>
      <w:r w:rsidRPr="00800293">
        <w:rPr>
          <w:rFonts w:ascii="Arial" w:eastAsia="Times New Roman" w:hAnsi="Arial" w:cs="Arial"/>
          <w:color w:val="212121"/>
          <w:lang w:eastAsia="es-MX"/>
        </w:rPr>
        <w:t xml:space="preserve">Raúl Trejo </w:t>
      </w:r>
      <w:proofErr w:type="spellStart"/>
      <w:r w:rsidRPr="00800293">
        <w:rPr>
          <w:rFonts w:ascii="Arial" w:eastAsia="Times New Roman" w:hAnsi="Arial" w:cs="Arial"/>
          <w:color w:val="212121"/>
          <w:lang w:eastAsia="es-MX"/>
        </w:rPr>
        <w:t>Delarbre</w:t>
      </w:r>
      <w:proofErr w:type="spellEnd"/>
    </w:p>
    <w:p w:rsidR="00800293" w:rsidRPr="00800293" w:rsidRDefault="00800293" w:rsidP="008002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lang w:eastAsia="es-MX"/>
        </w:rPr>
      </w:pPr>
    </w:p>
    <w:p w:rsidR="00800293" w:rsidRPr="00800293" w:rsidRDefault="00800293" w:rsidP="008002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121"/>
          <w:lang w:eastAsia="es-MX"/>
        </w:rPr>
      </w:pPr>
      <w:bookmarkStart w:id="0" w:name="_GoBack"/>
      <w:r w:rsidRPr="00800293">
        <w:rPr>
          <w:rFonts w:ascii="Arial" w:eastAsia="Times New Roman" w:hAnsi="Arial" w:cs="Arial"/>
          <w:color w:val="212121"/>
          <w:lang w:eastAsia="es-MX"/>
        </w:rPr>
        <w:t>Hace cuarenta años creamos Unión, el periódico del Sindicato de Trabajadores de la UNAM. El STUNAM había nacido el 27 de marzo de 1977 al fusionarse los sindicatos de trabajadores y empleados y del personal académico. En busca de su reconocimiento y de un contrato colectivo único el STUNAM tendría que irse a la huelga, el 20 de junio de aquel año. El 7 de julio la policía rompió la huelga en Ciudad Universitaria. </w:t>
      </w:r>
    </w:p>
    <w:p w:rsidR="00800293" w:rsidRPr="00800293" w:rsidRDefault="00800293" w:rsidP="008002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121"/>
          <w:lang w:eastAsia="es-MX"/>
        </w:rPr>
      </w:pPr>
      <w:r w:rsidRPr="00800293">
        <w:rPr>
          <w:rFonts w:ascii="Arial" w:eastAsia="Times New Roman" w:hAnsi="Arial" w:cs="Arial"/>
          <w:color w:val="212121"/>
          <w:lang w:eastAsia="es-MX"/>
        </w:rPr>
        <w:t>   En aquellas jornadas, de las que hay mucho más por decir, el periódico del entonces nuevo sindicato quería ser vocero y organizador, espacio de persuasión pero también de reflexión. Cuatro décadas más tarde Unión sigue siendo editado por el STUNAM y se ha consolidado como una de las publicaciones fundamentales en la historia de la prensa sindical mexicana.</w:t>
      </w:r>
    </w:p>
    <w:p w:rsidR="00800293" w:rsidRPr="00800293" w:rsidRDefault="00800293" w:rsidP="008002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121"/>
          <w:lang w:eastAsia="es-MX"/>
        </w:rPr>
      </w:pPr>
      <w:r w:rsidRPr="00800293">
        <w:rPr>
          <w:rFonts w:ascii="Arial" w:eastAsia="Times New Roman" w:hAnsi="Arial" w:cs="Arial"/>
          <w:color w:val="212121"/>
          <w:lang w:eastAsia="es-MX"/>
        </w:rPr>
        <w:t xml:space="preserve">   Para recordar esas cuatro décadas la Secretaría de Prensa del </w:t>
      </w:r>
      <w:proofErr w:type="spellStart"/>
      <w:r w:rsidRPr="00800293">
        <w:rPr>
          <w:rFonts w:ascii="Arial" w:eastAsia="Times New Roman" w:hAnsi="Arial" w:cs="Arial"/>
          <w:color w:val="212121"/>
          <w:lang w:eastAsia="es-MX"/>
        </w:rPr>
        <w:t>Stunam</w:t>
      </w:r>
      <w:proofErr w:type="spellEnd"/>
      <w:r w:rsidRPr="00800293">
        <w:rPr>
          <w:rFonts w:ascii="Arial" w:eastAsia="Times New Roman" w:hAnsi="Arial" w:cs="Arial"/>
          <w:color w:val="212121"/>
          <w:lang w:eastAsia="es-MX"/>
        </w:rPr>
        <w:t xml:space="preserve"> Sindicato que encabeza Alberto Pulido Aranda congregó hoy a los responsables de prensa y propaganda del STUNAM y a varios fundadores del periódico. Me dio mucho gusto encontrar, entre otros antiguos compañeros y conocidos, a mis viejos camaradas Eliezer Morales y Erwin Stephan-Otto, que fueron Secretario de Organización y de Prensa en los inicios del sindicato y que tuvieron memoriosas intervenciones esta mañana. La ceremonia terminó con un discurso de Agustín Rodríguez Fuentes, secretario general del sindicato. </w:t>
      </w:r>
    </w:p>
    <w:p w:rsidR="00800293" w:rsidRPr="00800293" w:rsidRDefault="00800293" w:rsidP="00800293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800293">
        <w:rPr>
          <w:rFonts w:ascii="Arial" w:eastAsia="Times New Roman" w:hAnsi="Arial" w:cs="Arial"/>
          <w:color w:val="212121"/>
          <w:lang w:eastAsia="es-MX"/>
        </w:rPr>
        <w:t>   Algunos hemos tenido diferencias o matices de opinión sobre el desarrollo del STUNAM pero las coincidencias siguen siendo definitorias y no se puede dejar de reconocer que se trata de una organización sólida y democrática en un escenario nacional adverso al sindicalismo. La pervivencia de Unión durante cuatro décadas (y las que faltan) es expresión de esa consolidación institucional</w:t>
      </w:r>
      <w:r>
        <w:rPr>
          <w:rFonts w:ascii="Arial" w:eastAsia="Times New Roman" w:hAnsi="Arial" w:cs="Arial"/>
          <w:color w:val="212121"/>
          <w:lang w:eastAsia="es-MX"/>
        </w:rPr>
        <w:t>.</w:t>
      </w:r>
    </w:p>
    <w:bookmarkEnd w:id="0"/>
    <w:p w:rsidR="00800293" w:rsidRPr="00800293" w:rsidRDefault="00800293" w:rsidP="00800293">
      <w:pPr>
        <w:tabs>
          <w:tab w:val="left" w:pos="4975"/>
        </w:tabs>
        <w:jc w:val="both"/>
        <w:rPr>
          <w:rFonts w:ascii="Arial" w:hAnsi="Arial" w:cs="Arial"/>
        </w:rPr>
      </w:pPr>
    </w:p>
    <w:sectPr w:rsidR="00800293" w:rsidRPr="008002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293"/>
    <w:rsid w:val="00360EE2"/>
    <w:rsid w:val="00800293"/>
    <w:rsid w:val="00AE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A30C2-0EAC-4AD6-BDC0-A0B17278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9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1</cp:revision>
  <dcterms:created xsi:type="dcterms:W3CDTF">2017-06-09T13:03:00Z</dcterms:created>
  <dcterms:modified xsi:type="dcterms:W3CDTF">2017-06-09T13:04:00Z</dcterms:modified>
</cp:coreProperties>
</file>