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8E128" w14:textId="77777777" w:rsidR="008B3890" w:rsidRPr="00101F65" w:rsidRDefault="008B3890" w:rsidP="00101F65">
      <w:pPr>
        <w:jc w:val="both"/>
        <w:rPr>
          <w:rFonts w:ascii="Arial" w:hAnsi="Arial" w:cs="Arial"/>
          <w:b/>
          <w:sz w:val="24"/>
          <w:szCs w:val="24"/>
        </w:rPr>
      </w:pPr>
      <w:bookmarkStart w:id="0" w:name="_GoBack"/>
      <w:r w:rsidRPr="00101F65">
        <w:rPr>
          <w:rFonts w:ascii="Arial" w:hAnsi="Arial" w:cs="Arial"/>
          <w:b/>
          <w:sz w:val="24"/>
          <w:szCs w:val="24"/>
        </w:rPr>
        <w:t>El trabajo en el mundo: La 106ª Conferencia Internacional del Trabajo</w:t>
      </w:r>
    </w:p>
    <w:p w14:paraId="4703F595" w14:textId="77777777" w:rsidR="00230A57" w:rsidRDefault="00230A57" w:rsidP="00101F65">
      <w:pPr>
        <w:jc w:val="both"/>
        <w:rPr>
          <w:rFonts w:ascii="Arial" w:hAnsi="Arial" w:cs="Arial"/>
          <w:b/>
          <w:sz w:val="24"/>
          <w:szCs w:val="24"/>
        </w:rPr>
      </w:pPr>
    </w:p>
    <w:p w14:paraId="27E9C073" w14:textId="1599E055" w:rsidR="007023E1" w:rsidRDefault="007023E1" w:rsidP="00101F65">
      <w:pPr>
        <w:jc w:val="both"/>
        <w:rPr>
          <w:rFonts w:ascii="Arial" w:hAnsi="Arial" w:cs="Arial"/>
          <w:b/>
          <w:sz w:val="24"/>
          <w:szCs w:val="24"/>
        </w:rPr>
      </w:pPr>
      <w:r w:rsidRPr="00101F65">
        <w:rPr>
          <w:rFonts w:ascii="Arial" w:hAnsi="Arial" w:cs="Arial"/>
          <w:b/>
          <w:sz w:val="24"/>
          <w:szCs w:val="24"/>
        </w:rPr>
        <w:t>Esteban Guerrero Santos</w:t>
      </w:r>
    </w:p>
    <w:p w14:paraId="7DF123F3" w14:textId="77777777" w:rsidR="00230A57" w:rsidRPr="00101F65" w:rsidRDefault="00230A57" w:rsidP="00101F65">
      <w:pPr>
        <w:jc w:val="both"/>
        <w:rPr>
          <w:rFonts w:ascii="Arial" w:hAnsi="Arial" w:cs="Arial"/>
          <w:b/>
          <w:sz w:val="24"/>
          <w:szCs w:val="24"/>
        </w:rPr>
      </w:pPr>
    </w:p>
    <w:p w14:paraId="1DF3C039" w14:textId="77777777" w:rsidR="00DC2CF8" w:rsidRDefault="008B3890" w:rsidP="000F7E66">
      <w:pPr>
        <w:jc w:val="both"/>
        <w:divId w:val="147862972"/>
        <w:rPr>
          <w:rFonts w:ascii="Arial" w:eastAsia="Times New Roman" w:hAnsi="Arial" w:cs="Arial"/>
          <w:color w:val="000000"/>
          <w:sz w:val="24"/>
          <w:szCs w:val="24"/>
        </w:rPr>
      </w:pPr>
      <w:r w:rsidRPr="00101F65">
        <w:rPr>
          <w:rFonts w:ascii="Arial" w:hAnsi="Arial" w:cs="Arial"/>
          <w:sz w:val="24"/>
          <w:szCs w:val="24"/>
        </w:rPr>
        <w:t>Celebrada en Ginebra (Suiza), del 5 al 16 de junio de 2017. La reunión de este año contó c</w:t>
      </w:r>
      <w:r w:rsidR="00AE339B" w:rsidRPr="00101F65">
        <w:rPr>
          <w:rFonts w:ascii="Arial" w:hAnsi="Arial" w:cs="Arial"/>
          <w:sz w:val="24"/>
          <w:szCs w:val="24"/>
        </w:rPr>
        <w:t>on la participación de más de 4,</w:t>
      </w:r>
      <w:r w:rsidRPr="00101F65">
        <w:rPr>
          <w:rFonts w:ascii="Arial" w:hAnsi="Arial" w:cs="Arial"/>
          <w:sz w:val="24"/>
          <w:szCs w:val="24"/>
        </w:rPr>
        <w:t>000 representantes de todo el mundo, integrada por los delegados de  trabajadores, empleadores y gobiernos de los 187 Estados miembros de la OIT</w:t>
      </w:r>
      <w:r w:rsidR="00422D70" w:rsidRPr="00101F65">
        <w:rPr>
          <w:rFonts w:ascii="Arial" w:hAnsi="Arial" w:cs="Arial"/>
          <w:sz w:val="24"/>
          <w:szCs w:val="24"/>
        </w:rPr>
        <w:t xml:space="preserve"> quienes</w:t>
      </w:r>
      <w:r w:rsidRPr="00101F65">
        <w:rPr>
          <w:rFonts w:ascii="Arial" w:hAnsi="Arial" w:cs="Arial"/>
          <w:sz w:val="24"/>
          <w:szCs w:val="24"/>
        </w:rPr>
        <w:t xml:space="preserve"> abordaron una diversidad de temas, en partic</w:t>
      </w:r>
      <w:r w:rsidR="0051597D" w:rsidRPr="00101F65">
        <w:rPr>
          <w:rFonts w:ascii="Arial" w:hAnsi="Arial" w:cs="Arial"/>
          <w:sz w:val="24"/>
          <w:szCs w:val="24"/>
        </w:rPr>
        <w:t>ular la migración laboral, la aplicación de n</w:t>
      </w:r>
      <w:r w:rsidRPr="00101F65">
        <w:rPr>
          <w:rFonts w:ascii="Arial" w:hAnsi="Arial" w:cs="Arial"/>
          <w:sz w:val="24"/>
          <w:szCs w:val="24"/>
        </w:rPr>
        <w:t>ormas  sobre seguridad y salud en el trabajo el cambio climáti</w:t>
      </w:r>
      <w:r w:rsidR="00265524" w:rsidRPr="00101F65">
        <w:rPr>
          <w:rFonts w:ascii="Arial" w:hAnsi="Arial" w:cs="Arial"/>
          <w:sz w:val="24"/>
          <w:szCs w:val="24"/>
        </w:rPr>
        <w:t xml:space="preserve">co y las mujeres en el trabajo; el día de la inauguración </w:t>
      </w:r>
      <w:r w:rsidR="004A27B6" w:rsidRPr="00101F65">
        <w:rPr>
          <w:rFonts w:ascii="Arial" w:hAnsi="Arial" w:cs="Arial"/>
          <w:sz w:val="24"/>
          <w:szCs w:val="24"/>
        </w:rPr>
        <w:t>nuestro</w:t>
      </w:r>
      <w:r w:rsidRPr="00101F65">
        <w:rPr>
          <w:rFonts w:ascii="Arial" w:hAnsi="Arial" w:cs="Arial"/>
          <w:sz w:val="24"/>
          <w:szCs w:val="24"/>
        </w:rPr>
        <w:t xml:space="preserve"> Secretario Ge</w:t>
      </w:r>
      <w:r w:rsidR="004A27B6" w:rsidRPr="00101F65">
        <w:rPr>
          <w:rFonts w:ascii="Arial" w:hAnsi="Arial" w:cs="Arial"/>
          <w:sz w:val="24"/>
          <w:szCs w:val="24"/>
        </w:rPr>
        <w:t xml:space="preserve">neral </w:t>
      </w:r>
      <w:r w:rsidR="00D93B7E">
        <w:rPr>
          <w:rFonts w:ascii="Arial" w:hAnsi="Arial" w:cs="Arial"/>
          <w:sz w:val="24"/>
          <w:szCs w:val="24"/>
        </w:rPr>
        <w:t>dirigió un mensaje a la Plenari</w:t>
      </w:r>
      <w:r w:rsidR="004A141E">
        <w:rPr>
          <w:rFonts w:ascii="Arial" w:hAnsi="Arial" w:cs="Arial"/>
          <w:sz w:val="24"/>
          <w:szCs w:val="24"/>
        </w:rPr>
        <w:t xml:space="preserve">a, </w:t>
      </w:r>
      <w:r w:rsidR="00EE6DF7">
        <w:rPr>
          <w:rFonts w:ascii="Arial" w:hAnsi="Arial" w:cs="Arial"/>
          <w:sz w:val="24"/>
          <w:szCs w:val="24"/>
        </w:rPr>
        <w:t>que transcribimos a continuación</w:t>
      </w:r>
      <w:r w:rsidR="00A546DA" w:rsidRPr="00101F65">
        <w:rPr>
          <w:rFonts w:ascii="Arial" w:hAnsi="Arial" w:cs="Arial"/>
          <w:sz w:val="24"/>
          <w:szCs w:val="24"/>
        </w:rPr>
        <w:t>:</w:t>
      </w:r>
      <w:r w:rsidR="003E7C5E" w:rsidRPr="00101F65">
        <w:rPr>
          <w:rFonts w:ascii="Arial" w:eastAsia="Times New Roman" w:hAnsi="Arial" w:cs="Arial"/>
          <w:color w:val="000000"/>
          <w:sz w:val="24"/>
          <w:szCs w:val="24"/>
        </w:rPr>
        <w:t xml:space="preserve"> Distinguido Presidente, Señor Luis Ernesto Carles Rudy, me dirijo ante esta honorable asamblea en nombre de la Confederación de Trabajadoras y Trabajadores de las Américas, la CONTUA, de la Unión Nacional de Trabajadores, UNT y del Sindicato de Trabajadores de la UNAM, STUNAM; estamos ante una coyuntura internacional extremadamente compleja, caracterizada por un incremento exponencial de tensiones, riesgos e incertidumbres y posibles escenarios de guerra, concurrimos a un profundo cambio de los pilares de la civilización, en torno al valor político del trabajo, presenciamos un gradual, pero acelerado declive de los derechos sociales, que profundiza la desigualdad y la exclusión, trastocando los principios del Estado y el derecho a los servicios públicos que éste debe garantizar, además, a este proceso se vincula una verdadera expropiación de los derechos constitucionales básicos de libertad sindical, negociación colectiva y de impartición de justicia laboral, por lo que es pertinente reconstruir los términos de un nuevo acuerdo social, como compromiso civilizatorio en torno a la centralidad del trabajo, el trabajo debe ser uno de los elementos centrales de la agenda política económica y social global, estamos convencidos y comprometidos con la iniciativa de la Organización Internacional del Trabajo, para impulsar el debate en todos los ámbitos de la sociedad, acerca del futuro del trabajo que queremos, como el recientemente realizado en Santiago de Chile; recién, el gobierno Mexicano instrumentó un conjunto de reformas legislativas en materia de justicia laboral, dando seguimiento a las recomendaciones y observaciones de la OIT y compromisos adquiridos en torno a las negociaciones de los Tratados de Libre Comercio, sin embargo, nuestra central sindical no ha sido convocada hasta el momento. a participar en el proceso de armonización y creación de las leyes secundarias, así como en la implementación de los procedimientos laborales, el gobierno mexicano pretende actualizar las tablas de enfermedades del trabajo mediante una Comisión Consultiva Nacional de Seguridad y Salud en el Trabajo, cuya creación, desde nuestra perspectiva y convencimiento es inconstitucional y pretende sustituir facultades exclusivas del poder legislativo; manifestamos ante esta asamblea nuestra preocupación por la situación en Argentina, donde el gobierno está adoptando políticas que ponen en riesgo las importantes </w:t>
      </w:r>
      <w:r w:rsidR="003E7C5E" w:rsidRPr="00101F65">
        <w:rPr>
          <w:rFonts w:ascii="Arial" w:eastAsia="Times New Roman" w:hAnsi="Arial" w:cs="Arial"/>
          <w:color w:val="000000"/>
          <w:sz w:val="24"/>
          <w:szCs w:val="24"/>
        </w:rPr>
        <w:lastRenderedPageBreak/>
        <w:t>conquistas relacionadas con el acceso irrestricto a la educación pública y gratuita, además, los trabajadores sufren una constante pérdida de la capacidad adquisitiva de sus salarios reales; hoy presentamos una formal queja en solidaridad con el Sindicato de Empleados de la Universidad de Costa Rica  SINDEUP, contra las autoridades universitarias, por la aplicación de una ilegal disminución de salarios, violaciones al contrato de colectivo de trabajo y quebrantamiento de las relaciones bilaterales; desde esta tribuna manifestamos nuestra más amplia solidaridad con la Federación de Sindicatos de Trabajadores de las Universidades Brasileñas, en su lucha contra el congelamiento de los presupuestos en materia de educación, salud y seguridad social durante los próximos 20 años. Señor Presidente: los trabajadores de la educación reiteramos nuestro compromiso con la OIT para fortalecer no sólo el corpus de normas internacionales y la capacidad de supervisión y control, sino también la capacidad de incidir a través del diálogo, la interlocución y la cooperación con los demás organismos internacionales, con el propósito de lograr una regulación social de la globalización y la interdependencia económica, así como, de una nueva gobernabilidad democrática ante la actual mundialización de la economía, por lo tanto, debemos rescatar y resignificar los valores fundacionales de la OIT, una visión de la justicia social vinculada al desarrollo económico y la educación, centrado en los derechos de las personas en la perspectiva de una igualdad sustantiva e incl</w:t>
      </w:r>
      <w:r w:rsidR="0012727B">
        <w:rPr>
          <w:rFonts w:ascii="Arial" w:eastAsia="Times New Roman" w:hAnsi="Arial" w:cs="Arial"/>
          <w:color w:val="000000"/>
          <w:sz w:val="24"/>
          <w:szCs w:val="24"/>
        </w:rPr>
        <w:t>uyente.</w:t>
      </w:r>
    </w:p>
    <w:p w14:paraId="54647842" w14:textId="08687F7C" w:rsidR="008B3890" w:rsidRPr="009032A3" w:rsidRDefault="00265C83" w:rsidP="009032A3">
      <w:pPr>
        <w:jc w:val="both"/>
        <w:divId w:val="147862972"/>
        <w:rPr>
          <w:rFonts w:ascii="Arial" w:eastAsia="Times New Roman" w:hAnsi="Arial" w:cs="Arial"/>
          <w:sz w:val="24"/>
          <w:szCs w:val="24"/>
        </w:rPr>
      </w:pPr>
      <w:r>
        <w:rPr>
          <w:rFonts w:ascii="Arial" w:hAnsi="Arial" w:cs="Arial"/>
          <w:sz w:val="24"/>
          <w:szCs w:val="24"/>
        </w:rPr>
        <w:t xml:space="preserve">Ya en las mesas </w:t>
      </w:r>
      <w:r w:rsidR="00412F40">
        <w:rPr>
          <w:rFonts w:ascii="Arial" w:hAnsi="Arial" w:cs="Arial"/>
          <w:sz w:val="24"/>
          <w:szCs w:val="24"/>
        </w:rPr>
        <w:t>programadas</w:t>
      </w:r>
      <w:r w:rsidR="00584AFD">
        <w:rPr>
          <w:rFonts w:ascii="Arial" w:hAnsi="Arial" w:cs="Arial"/>
          <w:sz w:val="24"/>
          <w:szCs w:val="24"/>
        </w:rPr>
        <w:t xml:space="preserve"> en los días subsecuentes</w:t>
      </w:r>
      <w:r w:rsidR="00412F40">
        <w:rPr>
          <w:rFonts w:ascii="Arial" w:hAnsi="Arial" w:cs="Arial"/>
          <w:sz w:val="24"/>
          <w:szCs w:val="24"/>
        </w:rPr>
        <w:t xml:space="preserve"> </w:t>
      </w:r>
      <w:r w:rsidR="008B3890" w:rsidRPr="00101F65">
        <w:rPr>
          <w:rFonts w:ascii="Arial" w:hAnsi="Arial" w:cs="Arial"/>
          <w:sz w:val="24"/>
          <w:szCs w:val="24"/>
        </w:rPr>
        <w:t xml:space="preserve">se discutieron los siguientes asuntos </w:t>
      </w:r>
      <w:r w:rsidR="006A255A">
        <w:rPr>
          <w:rFonts w:ascii="Arial" w:hAnsi="Arial" w:cs="Arial"/>
          <w:sz w:val="24"/>
          <w:szCs w:val="24"/>
        </w:rPr>
        <w:t>en el orden del día:</w:t>
      </w:r>
      <w:r w:rsidR="00181897">
        <w:rPr>
          <w:rFonts w:ascii="Arial" w:hAnsi="Arial" w:cs="Arial"/>
          <w:sz w:val="24"/>
          <w:szCs w:val="24"/>
        </w:rPr>
        <w:t xml:space="preserve"> </w:t>
      </w:r>
      <w:r w:rsidR="00C11677">
        <w:rPr>
          <w:rFonts w:ascii="Arial" w:hAnsi="Arial" w:cs="Arial"/>
          <w:sz w:val="24"/>
          <w:szCs w:val="24"/>
        </w:rPr>
        <w:t>Empleos verdes como</w:t>
      </w:r>
      <w:r w:rsidR="008B3890" w:rsidRPr="00101F65">
        <w:rPr>
          <w:rFonts w:ascii="Arial" w:hAnsi="Arial" w:cs="Arial"/>
          <w:sz w:val="24"/>
          <w:szCs w:val="24"/>
        </w:rPr>
        <w:t xml:space="preserve"> centro de atención</w:t>
      </w:r>
      <w:r w:rsidR="00181897">
        <w:rPr>
          <w:rFonts w:ascii="Arial" w:hAnsi="Arial" w:cs="Arial"/>
          <w:sz w:val="24"/>
          <w:szCs w:val="24"/>
        </w:rPr>
        <w:t>.</w:t>
      </w:r>
      <w:r w:rsidR="008B3890" w:rsidRPr="00101F65">
        <w:rPr>
          <w:rFonts w:ascii="Arial" w:hAnsi="Arial" w:cs="Arial"/>
          <w:sz w:val="24"/>
          <w:szCs w:val="24"/>
        </w:rPr>
        <w:t>Los objetivos de transformación de la Agenda 2030 para el desarrollo sostenible requieren que el mundo lograr una economía verde inclusiva. El acuerdo de París de 2016 sobre el cambio climático es un p</w:t>
      </w:r>
      <w:r w:rsidR="00B27BEF">
        <w:rPr>
          <w:rFonts w:ascii="Arial" w:hAnsi="Arial" w:cs="Arial"/>
          <w:sz w:val="24"/>
          <w:szCs w:val="24"/>
        </w:rPr>
        <w:t>aso crítico en esa dirección; co</w:t>
      </w:r>
      <w:r w:rsidR="008B3890" w:rsidRPr="00101F65">
        <w:rPr>
          <w:rFonts w:ascii="Arial" w:hAnsi="Arial" w:cs="Arial"/>
          <w:sz w:val="24"/>
          <w:szCs w:val="24"/>
        </w:rPr>
        <w:t>mo tal, los temas de trab</w:t>
      </w:r>
      <w:r w:rsidR="000E0966">
        <w:rPr>
          <w:rFonts w:ascii="Arial" w:hAnsi="Arial" w:cs="Arial"/>
          <w:sz w:val="24"/>
          <w:szCs w:val="24"/>
        </w:rPr>
        <w:t>ajo y</w:t>
      </w:r>
      <w:r w:rsidR="00232D57">
        <w:rPr>
          <w:rFonts w:ascii="Arial" w:hAnsi="Arial" w:cs="Arial"/>
          <w:sz w:val="24"/>
          <w:szCs w:val="24"/>
        </w:rPr>
        <w:t xml:space="preserve"> el cambio climático tuvieron</w:t>
      </w:r>
      <w:r w:rsidR="008B3890" w:rsidRPr="00101F65">
        <w:rPr>
          <w:rFonts w:ascii="Arial" w:hAnsi="Arial" w:cs="Arial"/>
          <w:sz w:val="24"/>
          <w:szCs w:val="24"/>
        </w:rPr>
        <w:t xml:space="preserve"> protagonismo en informe anual del Director General a la Confe</w:t>
      </w:r>
      <w:r w:rsidR="004729F5">
        <w:rPr>
          <w:rFonts w:ascii="Arial" w:hAnsi="Arial" w:cs="Arial"/>
          <w:sz w:val="24"/>
          <w:szCs w:val="24"/>
        </w:rPr>
        <w:t>rencia. Los delegados discutieron</w:t>
      </w:r>
      <w:r w:rsidR="00232D57">
        <w:rPr>
          <w:rFonts w:ascii="Arial" w:hAnsi="Arial" w:cs="Arial"/>
          <w:sz w:val="24"/>
          <w:szCs w:val="24"/>
        </w:rPr>
        <w:t xml:space="preserve"> este</w:t>
      </w:r>
      <w:r w:rsidR="008B3890" w:rsidRPr="00101F65">
        <w:rPr>
          <w:rFonts w:ascii="Arial" w:hAnsi="Arial" w:cs="Arial"/>
          <w:sz w:val="24"/>
          <w:szCs w:val="24"/>
        </w:rPr>
        <w:t xml:space="preserve"> informe durante las sesiones plenarias. Migración laboral y el desafío de la gobernabilidad</w:t>
      </w:r>
      <w:r w:rsidR="00FC2AEB">
        <w:rPr>
          <w:rFonts w:ascii="Arial" w:eastAsia="Times New Roman" w:hAnsi="Arial" w:cs="Arial"/>
          <w:sz w:val="24"/>
          <w:szCs w:val="24"/>
        </w:rPr>
        <w:t xml:space="preserve">. </w:t>
      </w:r>
      <w:r w:rsidR="008B3890" w:rsidRPr="00101F65">
        <w:rPr>
          <w:rFonts w:ascii="Arial" w:hAnsi="Arial" w:cs="Arial"/>
          <w:sz w:val="24"/>
          <w:szCs w:val="24"/>
        </w:rPr>
        <w:t>Según estimaciones globales de la OIT, los trabajadores migrantes representan 150 millones de migrantes internacionales aproximadamente 232 millones de todo el mundo. Una discusión general sobre migración laboral ofreció una oportunidad para explorar la relación entre migración, empleo y desarrollo y los desafíos de la gobernanza que rodean este tema. Principios fundamentales y derechos en el trabajo</w:t>
      </w:r>
      <w:r w:rsidR="00FC2AEB">
        <w:rPr>
          <w:rFonts w:ascii="Arial" w:eastAsia="Times New Roman" w:hAnsi="Arial" w:cs="Arial"/>
          <w:sz w:val="24"/>
          <w:szCs w:val="24"/>
        </w:rPr>
        <w:t>.</w:t>
      </w:r>
      <w:r w:rsidR="008B3890" w:rsidRPr="00101F65">
        <w:rPr>
          <w:rFonts w:ascii="Arial" w:hAnsi="Arial" w:cs="Arial"/>
          <w:sz w:val="24"/>
          <w:szCs w:val="24"/>
        </w:rPr>
        <w:t>La histórica Declaración de la OIT sobre la Justicia Social para una globalización equitativa es una potente reafirmación de los valores de la OIT y el papel clave de la OIT para ayudar a alcanzar progreso y justicia social en el contexto de la globalización. Inspirado en la declaración, esta discusión se centro en cómo se puede fomentar la realización de los principios y derechos fundamentales en el trabajo el logro de los otros objetivos estratégicos de la Agenda de trabajo decente: empleo, protección social y diálogo social a través del enfoque de política integrada. Seguridad y salud en construcción, minería y agricultura</w:t>
      </w:r>
      <w:r w:rsidR="006F29B8">
        <w:rPr>
          <w:rFonts w:ascii="Arial" w:eastAsia="Times New Roman" w:hAnsi="Arial" w:cs="Arial"/>
          <w:sz w:val="24"/>
          <w:szCs w:val="24"/>
        </w:rPr>
        <w:t>.</w:t>
      </w:r>
      <w:r w:rsidR="008B3890" w:rsidRPr="00101F65">
        <w:rPr>
          <w:rFonts w:ascii="Arial" w:hAnsi="Arial" w:cs="Arial"/>
          <w:sz w:val="24"/>
          <w:szCs w:val="24"/>
        </w:rPr>
        <w:t xml:space="preserve">Más de 160 millones de personas sufren de enfermedades profesionales y relacionadas con el trabajo, y hay accidentes no fatales 313 millones por año. Esta discusión se basó en una tradición de ILO que ha generado más de 40 </w:t>
      </w:r>
      <w:r w:rsidR="008B3890" w:rsidRPr="00101F65">
        <w:rPr>
          <w:rFonts w:ascii="Arial" w:hAnsi="Arial" w:cs="Arial"/>
          <w:sz w:val="24"/>
          <w:szCs w:val="24"/>
        </w:rPr>
        <w:lastRenderedPageBreak/>
        <w:t xml:space="preserve">estándares globales. Paz y la estabilidad a través de una posible revisión de la recomendación del empleo(transición de la guerra a la paz), 1944, Este proceso normativo mantiene principios de la Constitución de la OIT de la paz y la justicia social, principios que están profundamente arraigados en la reconstrucción y consolidación de la paz esfuerzos realizados después de la primera y segunda guerras mundiales.Ademas sobre un proceso de revisión iniciado en la CIT de 2016 se planteo la adopción de una recomendación en respuesta a la creciente preocupación internacional con la importancia del empleo y trabajo decente en países frágiles y afectados por la crisis. </w:t>
      </w:r>
      <w:r w:rsidR="00D73CC9" w:rsidRPr="00101F65">
        <w:rPr>
          <w:rFonts w:ascii="Arial" w:hAnsi="Arial" w:cs="Arial"/>
          <w:sz w:val="24"/>
          <w:szCs w:val="24"/>
        </w:rPr>
        <w:t>Y por último</w:t>
      </w:r>
      <w:r w:rsidR="00395521">
        <w:rPr>
          <w:rFonts w:ascii="Arial" w:hAnsi="Arial" w:cs="Arial"/>
          <w:sz w:val="24"/>
          <w:szCs w:val="24"/>
        </w:rPr>
        <w:t xml:space="preserve"> el 15 de junio </w:t>
      </w:r>
      <w:r w:rsidR="00D73CC9" w:rsidRPr="00101F65">
        <w:rPr>
          <w:rFonts w:ascii="Arial" w:hAnsi="Arial" w:cs="Arial"/>
          <w:sz w:val="24"/>
          <w:szCs w:val="24"/>
        </w:rPr>
        <w:t xml:space="preserve">se llevo a cabo el </w:t>
      </w:r>
      <w:r w:rsidR="008B3890" w:rsidRPr="00101F65">
        <w:rPr>
          <w:rFonts w:ascii="Arial" w:hAnsi="Arial" w:cs="Arial"/>
          <w:sz w:val="24"/>
          <w:szCs w:val="24"/>
        </w:rPr>
        <w:t>Cumbre Mundial sobre la m</w:t>
      </w:r>
      <w:r w:rsidR="00B50853" w:rsidRPr="00101F65">
        <w:rPr>
          <w:rFonts w:ascii="Arial" w:hAnsi="Arial" w:cs="Arial"/>
          <w:sz w:val="24"/>
          <w:szCs w:val="24"/>
        </w:rPr>
        <w:t>ujer en el mundo del trabajo concluyendo que:</w:t>
      </w:r>
      <w:r w:rsidR="008B3890" w:rsidRPr="00101F65">
        <w:rPr>
          <w:rFonts w:ascii="Arial" w:hAnsi="Arial" w:cs="Arial"/>
          <w:sz w:val="24"/>
          <w:szCs w:val="24"/>
        </w:rPr>
        <w:t>Las mujeres están desproporcionadamente afectadas por relaciones de poder desiguales, bajos salarios, formas atípicas de e</w:t>
      </w:r>
      <w:r w:rsidR="00A705BD">
        <w:rPr>
          <w:rFonts w:ascii="Arial" w:hAnsi="Arial" w:cs="Arial"/>
          <w:sz w:val="24"/>
          <w:szCs w:val="24"/>
        </w:rPr>
        <w:t>mpleo y otros temas que expusieron</w:t>
      </w:r>
      <w:r w:rsidR="00350164">
        <w:rPr>
          <w:rFonts w:ascii="Arial" w:hAnsi="Arial" w:cs="Arial"/>
          <w:sz w:val="24"/>
          <w:szCs w:val="24"/>
        </w:rPr>
        <w:t xml:space="preserve"> su</w:t>
      </w:r>
      <w:r w:rsidR="008B3890" w:rsidRPr="00101F65">
        <w:rPr>
          <w:rFonts w:ascii="Arial" w:hAnsi="Arial" w:cs="Arial"/>
          <w:sz w:val="24"/>
          <w:szCs w:val="24"/>
        </w:rPr>
        <w:t xml:space="preserve"> discriminación en el mundo del trabajo. Esta sesión especial se basó en un nuevo informe de empleo en el mundo y las perspectivas sociales centrándose en las mujeres en el mundo del trabajo.</w:t>
      </w:r>
      <w:bookmarkEnd w:id="0"/>
    </w:p>
    <w:sectPr w:rsidR="008B3890" w:rsidRPr="009032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90"/>
    <w:rsid w:val="000E0966"/>
    <w:rsid w:val="000F7E66"/>
    <w:rsid w:val="00101F65"/>
    <w:rsid w:val="00115447"/>
    <w:rsid w:val="0012727B"/>
    <w:rsid w:val="00181897"/>
    <w:rsid w:val="00230A57"/>
    <w:rsid w:val="00232D57"/>
    <w:rsid w:val="00265524"/>
    <w:rsid w:val="00265C83"/>
    <w:rsid w:val="00350164"/>
    <w:rsid w:val="00395521"/>
    <w:rsid w:val="003E7C5E"/>
    <w:rsid w:val="00412F40"/>
    <w:rsid w:val="00422D70"/>
    <w:rsid w:val="004729F5"/>
    <w:rsid w:val="004A141E"/>
    <w:rsid w:val="004A27B6"/>
    <w:rsid w:val="0051597D"/>
    <w:rsid w:val="00584AFD"/>
    <w:rsid w:val="006230AD"/>
    <w:rsid w:val="00632D9E"/>
    <w:rsid w:val="006A255A"/>
    <w:rsid w:val="006F29B8"/>
    <w:rsid w:val="007023E1"/>
    <w:rsid w:val="008B3890"/>
    <w:rsid w:val="009032A3"/>
    <w:rsid w:val="00965F88"/>
    <w:rsid w:val="00994497"/>
    <w:rsid w:val="00A546DA"/>
    <w:rsid w:val="00A705BD"/>
    <w:rsid w:val="00A9227B"/>
    <w:rsid w:val="00A97D06"/>
    <w:rsid w:val="00AA6B8A"/>
    <w:rsid w:val="00AB7C65"/>
    <w:rsid w:val="00AE339B"/>
    <w:rsid w:val="00B27BEF"/>
    <w:rsid w:val="00B50853"/>
    <w:rsid w:val="00B64CB9"/>
    <w:rsid w:val="00C11677"/>
    <w:rsid w:val="00D73CC9"/>
    <w:rsid w:val="00D93B7E"/>
    <w:rsid w:val="00DC2CF8"/>
    <w:rsid w:val="00ED36AA"/>
    <w:rsid w:val="00EE6DF7"/>
    <w:rsid w:val="00FC2A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6531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Guerrero Santos</dc:creator>
  <cp:keywords/>
  <dc:description/>
  <cp:lastModifiedBy>Claudia Campos Gutiérrez</cp:lastModifiedBy>
  <cp:revision>3</cp:revision>
  <dcterms:created xsi:type="dcterms:W3CDTF">2017-06-12T13:01:00Z</dcterms:created>
  <dcterms:modified xsi:type="dcterms:W3CDTF">2017-06-15T03:29:00Z</dcterms:modified>
</cp:coreProperties>
</file>