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BFA" w:rsidRDefault="00EA5016" w:rsidP="00457BF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bookmarkStart w:id="0" w:name="_GoBack"/>
      <w:bookmarkEnd w:id="0"/>
      <w:r w:rsidRPr="00EA5016">
        <w:rPr>
          <w:rFonts w:ascii="Arial" w:hAnsi="Arial" w:cs="Arial"/>
          <w:b/>
          <w:sz w:val="24"/>
          <w:szCs w:val="24"/>
        </w:rPr>
        <w:t>VI SEMINARIO ACADÉMICO STUNAM</w:t>
      </w:r>
      <w:r w:rsidR="00457BFA" w:rsidRPr="00457BFA">
        <w:rPr>
          <w:rFonts w:ascii="Arial" w:hAnsi="Arial" w:cs="Arial"/>
          <w:i/>
          <w:sz w:val="24"/>
          <w:szCs w:val="24"/>
        </w:rPr>
        <w:t xml:space="preserve"> </w:t>
      </w:r>
    </w:p>
    <w:p w:rsidR="00FF7709" w:rsidRDefault="00FF7709" w:rsidP="00457BF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</w:p>
    <w:p w:rsidR="005160B3" w:rsidRDefault="00457BFA" w:rsidP="00457BFA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</w:rPr>
      </w:pPr>
      <w:r w:rsidRPr="00EA5016">
        <w:rPr>
          <w:rFonts w:ascii="Arial" w:hAnsi="Arial" w:cs="Arial"/>
          <w:i/>
          <w:sz w:val="24"/>
          <w:szCs w:val="24"/>
        </w:rPr>
        <w:t>Impacto social de la reestructuración en la educación pública</w:t>
      </w:r>
    </w:p>
    <w:p w:rsidR="00FF7709" w:rsidRDefault="00FF7709" w:rsidP="00457B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FF7709" w:rsidRPr="00FF7709" w:rsidRDefault="00FF7709" w:rsidP="00457BF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Comisiones Mixtas, Ciudad Universitaria</w:t>
      </w:r>
    </w:p>
    <w:p w:rsidR="00EA5016" w:rsidRDefault="00EA5016" w:rsidP="00EA5016">
      <w:pPr>
        <w:jc w:val="both"/>
        <w:rPr>
          <w:rFonts w:ascii="Arial" w:hAnsi="Arial" w:cs="Arial"/>
          <w:sz w:val="24"/>
          <w:szCs w:val="24"/>
        </w:rPr>
      </w:pPr>
    </w:p>
    <w:p w:rsidR="00A25AAF" w:rsidRDefault="00A25AAF" w:rsidP="00EA5016">
      <w:pPr>
        <w:jc w:val="both"/>
        <w:rPr>
          <w:rFonts w:ascii="Arial" w:hAnsi="Arial" w:cs="Arial"/>
          <w:sz w:val="24"/>
          <w:szCs w:val="24"/>
        </w:rPr>
      </w:pPr>
    </w:p>
    <w:p w:rsidR="00A25AAF" w:rsidRPr="00A25AAF" w:rsidRDefault="00A25AAF" w:rsidP="00EA5016">
      <w:pPr>
        <w:jc w:val="both"/>
        <w:rPr>
          <w:rFonts w:ascii="Arial" w:hAnsi="Arial" w:cs="Arial"/>
          <w:b/>
          <w:szCs w:val="24"/>
        </w:rPr>
      </w:pPr>
      <w:r w:rsidRPr="00A25AAF">
        <w:rPr>
          <w:rFonts w:ascii="Arial" w:hAnsi="Arial" w:cs="Arial"/>
          <w:b/>
          <w:szCs w:val="24"/>
        </w:rPr>
        <w:t>Texto y foto</w:t>
      </w:r>
      <w:r w:rsidR="00B60E90">
        <w:rPr>
          <w:rFonts w:ascii="Arial" w:hAnsi="Arial" w:cs="Arial"/>
          <w:b/>
          <w:szCs w:val="24"/>
        </w:rPr>
        <w:t>s</w:t>
      </w:r>
      <w:r w:rsidRPr="00A25AAF">
        <w:rPr>
          <w:rFonts w:ascii="Arial" w:hAnsi="Arial" w:cs="Arial"/>
          <w:b/>
          <w:szCs w:val="24"/>
        </w:rPr>
        <w:t>: Elías Guzmán Fernández</w:t>
      </w:r>
    </w:p>
    <w:p w:rsidR="00BD12C6" w:rsidRDefault="00EA5016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El miércoles 16 de agosto de 2017 en el marco del cuarenta aniversario de </w:t>
      </w:r>
      <w:r w:rsidR="00D16334">
        <w:rPr>
          <w:rFonts w:ascii="Arial" w:hAnsi="Arial" w:cs="Arial"/>
          <w:sz w:val="24"/>
          <w:szCs w:val="24"/>
        </w:rPr>
        <w:t xml:space="preserve">nuestra </w:t>
      </w:r>
      <w:r>
        <w:rPr>
          <w:rFonts w:ascii="Arial" w:hAnsi="Arial" w:cs="Arial"/>
          <w:sz w:val="24"/>
          <w:szCs w:val="24"/>
        </w:rPr>
        <w:t xml:space="preserve">organización sindical se realizó el </w:t>
      </w:r>
      <w:r w:rsidRPr="00D16334">
        <w:rPr>
          <w:rFonts w:ascii="Arial" w:hAnsi="Arial" w:cs="Arial"/>
          <w:b/>
          <w:i/>
          <w:sz w:val="24"/>
          <w:szCs w:val="24"/>
        </w:rPr>
        <w:t>VI Seminario Académico STUNAM</w:t>
      </w:r>
      <w:r w:rsidRPr="00EA5016">
        <w:rPr>
          <w:rFonts w:ascii="Arial" w:hAnsi="Arial" w:cs="Arial"/>
          <w:i/>
          <w:sz w:val="24"/>
          <w:szCs w:val="24"/>
        </w:rPr>
        <w:t>: Impacto social de la reestructuración en la educación pública</w:t>
      </w:r>
      <w:r>
        <w:rPr>
          <w:rFonts w:ascii="Arial" w:hAnsi="Arial" w:cs="Arial"/>
          <w:sz w:val="24"/>
          <w:szCs w:val="24"/>
        </w:rPr>
        <w:t>, en el auditorio de las Comisiones Mixtas en Ciudad Universitaria.</w:t>
      </w:r>
      <w:r w:rsidR="00D16334">
        <w:rPr>
          <w:rFonts w:ascii="Arial" w:hAnsi="Arial" w:cs="Arial"/>
          <w:sz w:val="24"/>
          <w:szCs w:val="24"/>
        </w:rPr>
        <w:t xml:space="preserve"> Coordinado por la Secretaria General y la Secretaria de Carrera Académica, </w:t>
      </w:r>
      <w:r w:rsidR="008208B7">
        <w:rPr>
          <w:rFonts w:ascii="Arial" w:hAnsi="Arial" w:cs="Arial"/>
          <w:sz w:val="24"/>
          <w:szCs w:val="24"/>
        </w:rPr>
        <w:t>los temas abordados por los conferencistas fueron</w:t>
      </w:r>
      <w:r w:rsidR="00C2153C">
        <w:rPr>
          <w:rFonts w:ascii="Arial" w:hAnsi="Arial" w:cs="Arial"/>
          <w:sz w:val="24"/>
          <w:szCs w:val="24"/>
        </w:rPr>
        <w:t>:</w:t>
      </w:r>
      <w:r w:rsidR="001626E5">
        <w:rPr>
          <w:rFonts w:ascii="Arial" w:hAnsi="Arial" w:cs="Arial"/>
          <w:sz w:val="24"/>
          <w:szCs w:val="24"/>
        </w:rPr>
        <w:t xml:space="preserve"> -</w:t>
      </w:r>
      <w:r w:rsidR="00D16334" w:rsidRPr="00D16334">
        <w:rPr>
          <w:rFonts w:ascii="Arial" w:hAnsi="Arial" w:cs="Arial"/>
          <w:sz w:val="24"/>
          <w:szCs w:val="24"/>
        </w:rPr>
        <w:t>Repercusiones de las políticas internacionales en Educación</w:t>
      </w:r>
      <w:r w:rsidR="00D16334">
        <w:rPr>
          <w:rFonts w:ascii="Arial" w:hAnsi="Arial" w:cs="Arial"/>
          <w:sz w:val="24"/>
          <w:szCs w:val="24"/>
        </w:rPr>
        <w:t xml:space="preserve">; </w:t>
      </w:r>
      <w:r w:rsidR="001626E5">
        <w:rPr>
          <w:rFonts w:ascii="Arial" w:hAnsi="Arial" w:cs="Arial"/>
          <w:sz w:val="24"/>
          <w:szCs w:val="24"/>
        </w:rPr>
        <w:t>-</w:t>
      </w:r>
      <w:r w:rsidR="00D16334" w:rsidRPr="00D16334">
        <w:rPr>
          <w:rFonts w:ascii="Arial" w:hAnsi="Arial" w:cs="Arial"/>
          <w:sz w:val="24"/>
          <w:szCs w:val="24"/>
        </w:rPr>
        <w:t>Cambios estructurales de la Educación en México</w:t>
      </w:r>
      <w:r w:rsidR="00D16334">
        <w:rPr>
          <w:rFonts w:ascii="Arial" w:hAnsi="Arial" w:cs="Arial"/>
          <w:sz w:val="24"/>
          <w:szCs w:val="24"/>
        </w:rPr>
        <w:t>;</w:t>
      </w:r>
      <w:r w:rsidR="00D16334" w:rsidRPr="00D16334">
        <w:rPr>
          <w:rFonts w:ascii="Arial" w:hAnsi="Arial" w:cs="Arial"/>
          <w:sz w:val="24"/>
          <w:szCs w:val="24"/>
        </w:rPr>
        <w:t xml:space="preserve"> </w:t>
      </w:r>
      <w:r w:rsidR="001626E5">
        <w:rPr>
          <w:rFonts w:ascii="Arial" w:hAnsi="Arial" w:cs="Arial"/>
          <w:sz w:val="24"/>
          <w:szCs w:val="24"/>
        </w:rPr>
        <w:t>-</w:t>
      </w:r>
      <w:r w:rsidR="00D16334" w:rsidRPr="00D16334">
        <w:rPr>
          <w:rFonts w:ascii="Arial" w:hAnsi="Arial" w:cs="Arial"/>
          <w:sz w:val="24"/>
          <w:szCs w:val="24"/>
        </w:rPr>
        <w:t>La academia, la educación superior y las TIC’s</w:t>
      </w:r>
      <w:r w:rsidR="00D16334">
        <w:rPr>
          <w:rFonts w:ascii="Arial" w:hAnsi="Arial" w:cs="Arial"/>
          <w:sz w:val="24"/>
          <w:szCs w:val="24"/>
        </w:rPr>
        <w:t xml:space="preserve">; </w:t>
      </w:r>
      <w:r w:rsidR="001626E5">
        <w:rPr>
          <w:rFonts w:ascii="Arial" w:hAnsi="Arial" w:cs="Arial"/>
          <w:sz w:val="24"/>
          <w:szCs w:val="24"/>
        </w:rPr>
        <w:t>-</w:t>
      </w:r>
      <w:r w:rsidR="00D16334" w:rsidRPr="00D16334">
        <w:rPr>
          <w:rFonts w:ascii="Arial" w:hAnsi="Arial" w:cs="Arial"/>
          <w:sz w:val="24"/>
          <w:szCs w:val="24"/>
        </w:rPr>
        <w:t>Los sindicatos y el fortalecimiento de los trabajadores académicos</w:t>
      </w:r>
      <w:r w:rsidR="00D16334">
        <w:rPr>
          <w:rFonts w:ascii="Arial" w:hAnsi="Arial" w:cs="Arial"/>
          <w:sz w:val="24"/>
          <w:szCs w:val="24"/>
        </w:rPr>
        <w:t xml:space="preserve">. </w:t>
      </w:r>
      <w:r w:rsidR="00DF2BD5">
        <w:rPr>
          <w:rFonts w:ascii="Arial" w:hAnsi="Arial" w:cs="Arial"/>
          <w:sz w:val="24"/>
          <w:szCs w:val="24"/>
        </w:rPr>
        <w:t xml:space="preserve">La inauguración fue realizada por el </w:t>
      </w:r>
      <w:r w:rsidR="00DF2BD5" w:rsidRPr="00711C88">
        <w:rPr>
          <w:rFonts w:ascii="Arial" w:hAnsi="Arial" w:cs="Arial"/>
          <w:sz w:val="24"/>
          <w:szCs w:val="24"/>
        </w:rPr>
        <w:t xml:space="preserve">Lic. Pedro Gante Leónides, Secretario de Trabajo Administrativo en representación del Secretario General, Ing. Agustín Rodríguez Fuentes quien posteriormente se integró a los trabajos; contando con la </w:t>
      </w:r>
      <w:r w:rsidR="00D16334" w:rsidRPr="00711C88">
        <w:rPr>
          <w:rFonts w:ascii="Arial" w:hAnsi="Arial" w:cs="Arial"/>
          <w:sz w:val="24"/>
          <w:szCs w:val="24"/>
        </w:rPr>
        <w:t>presencia de los Secretarios de</w:t>
      </w:r>
      <w:r w:rsidR="00DF2BD5" w:rsidRPr="00711C88">
        <w:rPr>
          <w:rFonts w:ascii="Arial" w:hAnsi="Arial" w:cs="Arial"/>
          <w:sz w:val="24"/>
          <w:szCs w:val="24"/>
        </w:rPr>
        <w:t xml:space="preserve"> </w:t>
      </w:r>
      <w:r w:rsidR="00D16334" w:rsidRPr="00711C88">
        <w:rPr>
          <w:rFonts w:ascii="Arial" w:hAnsi="Arial" w:cs="Arial"/>
          <w:sz w:val="24"/>
          <w:szCs w:val="24"/>
        </w:rPr>
        <w:t>l</w:t>
      </w:r>
      <w:r w:rsidR="00DF2BD5" w:rsidRPr="00711C88">
        <w:rPr>
          <w:rFonts w:ascii="Arial" w:hAnsi="Arial" w:cs="Arial"/>
          <w:sz w:val="24"/>
          <w:szCs w:val="24"/>
        </w:rPr>
        <w:t>a</w:t>
      </w:r>
      <w:r w:rsidR="00D16334" w:rsidRPr="00711C88">
        <w:rPr>
          <w:rFonts w:ascii="Arial" w:hAnsi="Arial" w:cs="Arial"/>
          <w:sz w:val="24"/>
          <w:szCs w:val="24"/>
        </w:rPr>
        <w:t xml:space="preserve"> </w:t>
      </w:r>
      <w:r w:rsidR="00DF2BD5" w:rsidRPr="00711C88">
        <w:rPr>
          <w:rFonts w:ascii="Arial" w:hAnsi="Arial" w:cs="Arial"/>
          <w:sz w:val="24"/>
          <w:szCs w:val="24"/>
        </w:rPr>
        <w:t xml:space="preserve">Sección Académica del </w:t>
      </w:r>
      <w:r w:rsidR="00D16334" w:rsidRPr="00711C88">
        <w:rPr>
          <w:rFonts w:ascii="Arial" w:hAnsi="Arial" w:cs="Arial"/>
          <w:sz w:val="24"/>
          <w:szCs w:val="24"/>
        </w:rPr>
        <w:t>Comité Ejecutivo</w:t>
      </w:r>
      <w:r w:rsidR="00E161DC" w:rsidRPr="00711C88">
        <w:rPr>
          <w:rFonts w:ascii="Arial" w:hAnsi="Arial" w:cs="Arial"/>
          <w:sz w:val="24"/>
          <w:szCs w:val="24"/>
        </w:rPr>
        <w:t xml:space="preserve"> del STUNAM</w:t>
      </w:r>
      <w:r w:rsidR="00D16334" w:rsidRPr="00711C88">
        <w:rPr>
          <w:rFonts w:ascii="Arial" w:hAnsi="Arial" w:cs="Arial"/>
          <w:sz w:val="24"/>
          <w:szCs w:val="24"/>
        </w:rPr>
        <w:t>:</w:t>
      </w:r>
      <w:r w:rsidR="003E679F" w:rsidRPr="00711C88">
        <w:rPr>
          <w:rFonts w:ascii="Arial" w:hAnsi="Arial" w:cs="Arial"/>
          <w:sz w:val="24"/>
          <w:szCs w:val="24"/>
        </w:rPr>
        <w:t xml:space="preserve"> </w:t>
      </w:r>
      <w:r w:rsidR="00DF2BD5" w:rsidRPr="00711C88">
        <w:rPr>
          <w:rFonts w:ascii="Arial" w:hAnsi="Arial" w:cs="Arial"/>
          <w:sz w:val="24"/>
          <w:szCs w:val="24"/>
        </w:rPr>
        <w:t>Lic</w:t>
      </w:r>
      <w:r w:rsidR="003E679F" w:rsidRPr="00711C88">
        <w:rPr>
          <w:rFonts w:ascii="Arial" w:hAnsi="Arial" w:cs="Arial"/>
          <w:sz w:val="24"/>
          <w:szCs w:val="24"/>
        </w:rPr>
        <w:t>. Bruno Luna Gómez, Secretario</w:t>
      </w:r>
      <w:r w:rsidR="00E161DC" w:rsidRPr="00711C88">
        <w:rPr>
          <w:rFonts w:ascii="Arial" w:hAnsi="Arial" w:cs="Arial"/>
          <w:sz w:val="24"/>
          <w:szCs w:val="24"/>
        </w:rPr>
        <w:t xml:space="preserve"> de </w:t>
      </w:r>
      <w:r w:rsidR="003E679F" w:rsidRPr="00711C88">
        <w:rPr>
          <w:rFonts w:ascii="Arial" w:hAnsi="Arial" w:cs="Arial"/>
          <w:sz w:val="24"/>
          <w:szCs w:val="24"/>
        </w:rPr>
        <w:t>Organización Académica</w:t>
      </w:r>
      <w:r w:rsidR="00E161DC" w:rsidRPr="00711C88">
        <w:rPr>
          <w:rFonts w:ascii="Arial" w:hAnsi="Arial" w:cs="Arial"/>
          <w:sz w:val="24"/>
          <w:szCs w:val="24"/>
        </w:rPr>
        <w:t>; C.D.E.O. Ernesto Ortiz Cruz, Secretario de Trabajo y Conflictos Académicos; Dra. Raquel del Socorro Guillén Riebeling, Secretaria de Carrera Académica</w:t>
      </w:r>
      <w:r w:rsidR="00457BFA" w:rsidRPr="00711C88">
        <w:rPr>
          <w:rFonts w:ascii="Arial" w:hAnsi="Arial" w:cs="Arial"/>
          <w:sz w:val="24"/>
          <w:szCs w:val="24"/>
        </w:rPr>
        <w:t xml:space="preserve">; </w:t>
      </w:r>
      <w:r w:rsidR="00E161DC" w:rsidRPr="00711C88">
        <w:rPr>
          <w:rFonts w:ascii="Arial" w:hAnsi="Arial" w:cs="Arial"/>
          <w:sz w:val="24"/>
          <w:szCs w:val="24"/>
        </w:rPr>
        <w:t>Patricia Gutiérrez Medina</w:t>
      </w:r>
      <w:r w:rsidR="00457BFA" w:rsidRPr="00711C88">
        <w:rPr>
          <w:rFonts w:ascii="Arial" w:hAnsi="Arial" w:cs="Arial"/>
          <w:sz w:val="24"/>
          <w:szCs w:val="24"/>
        </w:rPr>
        <w:t xml:space="preserve">, Secretaria de </w:t>
      </w:r>
      <w:r w:rsidR="00E161DC" w:rsidRPr="00711C88">
        <w:rPr>
          <w:rFonts w:ascii="Arial" w:hAnsi="Arial" w:cs="Arial"/>
          <w:sz w:val="24"/>
          <w:szCs w:val="24"/>
        </w:rPr>
        <w:t>Asuntos Universitarios</w:t>
      </w:r>
      <w:r w:rsidR="00DF2BD5" w:rsidRPr="00711C88">
        <w:rPr>
          <w:rFonts w:ascii="Arial" w:hAnsi="Arial" w:cs="Arial"/>
          <w:sz w:val="24"/>
          <w:szCs w:val="24"/>
        </w:rPr>
        <w:t xml:space="preserve"> y el</w:t>
      </w:r>
      <w:r w:rsidR="00457BFA" w:rsidRPr="00711C88">
        <w:rPr>
          <w:rFonts w:ascii="Arial" w:hAnsi="Arial" w:cs="Arial"/>
          <w:sz w:val="24"/>
          <w:szCs w:val="24"/>
        </w:rPr>
        <w:t xml:space="preserve"> Mtro. </w:t>
      </w:r>
      <w:r w:rsidR="00E161DC" w:rsidRPr="00711C88">
        <w:rPr>
          <w:rFonts w:ascii="Arial" w:hAnsi="Arial" w:cs="Arial"/>
          <w:sz w:val="24"/>
          <w:szCs w:val="24"/>
        </w:rPr>
        <w:t>César Enrique Benítez Joyner</w:t>
      </w:r>
      <w:r w:rsidR="00457BFA" w:rsidRPr="00711C88">
        <w:rPr>
          <w:rFonts w:ascii="Arial" w:hAnsi="Arial" w:cs="Arial"/>
          <w:sz w:val="24"/>
          <w:szCs w:val="24"/>
        </w:rPr>
        <w:t>, Secretario</w:t>
      </w:r>
      <w:r w:rsidR="00457BFA">
        <w:rPr>
          <w:rFonts w:ascii="Arial" w:hAnsi="Arial" w:cs="Arial"/>
          <w:sz w:val="24"/>
          <w:szCs w:val="24"/>
        </w:rPr>
        <w:t xml:space="preserve"> de </w:t>
      </w:r>
      <w:r w:rsidR="00E161DC" w:rsidRPr="00D16334">
        <w:rPr>
          <w:rFonts w:ascii="Arial" w:hAnsi="Arial" w:cs="Arial"/>
          <w:sz w:val="24"/>
          <w:szCs w:val="24"/>
        </w:rPr>
        <w:t>Divulgación y Desarrollo Académico</w:t>
      </w:r>
      <w:r w:rsidR="001626E5">
        <w:rPr>
          <w:rFonts w:ascii="Arial" w:hAnsi="Arial" w:cs="Arial"/>
          <w:sz w:val="24"/>
          <w:szCs w:val="24"/>
        </w:rPr>
        <w:t>.</w:t>
      </w:r>
    </w:p>
    <w:p w:rsidR="00BD12C6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La</w:t>
      </w:r>
      <w:r w:rsidR="00732591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conferencias iniciaron con la participación del </w:t>
      </w:r>
      <w:r w:rsidR="0036759C" w:rsidRPr="00DF2BD5">
        <w:rPr>
          <w:rFonts w:ascii="Arial" w:hAnsi="Arial" w:cs="Arial"/>
          <w:b/>
          <w:sz w:val="24"/>
          <w:szCs w:val="24"/>
        </w:rPr>
        <w:t>Dr. Axel Didriksson Takayana</w:t>
      </w:r>
      <w:r w:rsidR="00691A20" w:rsidRPr="00DF2BD5">
        <w:rPr>
          <w:rFonts w:ascii="Arial" w:hAnsi="Arial" w:cs="Arial"/>
          <w:b/>
          <w:sz w:val="24"/>
          <w:szCs w:val="24"/>
        </w:rPr>
        <w:t>gui</w:t>
      </w:r>
      <w:r w:rsidR="001536AE">
        <w:rPr>
          <w:rFonts w:ascii="Arial" w:hAnsi="Arial" w:cs="Arial"/>
          <w:sz w:val="24"/>
          <w:szCs w:val="24"/>
        </w:rPr>
        <w:t>, Investigador del Instituto de Investigaciones sobre la Universidad y la Educación UNAM</w:t>
      </w:r>
      <w:r w:rsidR="00600587">
        <w:rPr>
          <w:rFonts w:ascii="Arial" w:hAnsi="Arial" w:cs="Arial"/>
          <w:sz w:val="24"/>
          <w:szCs w:val="24"/>
        </w:rPr>
        <w:t>;</w:t>
      </w:r>
      <w:r>
        <w:rPr>
          <w:rFonts w:ascii="Arial" w:hAnsi="Arial" w:cs="Arial"/>
          <w:sz w:val="24"/>
          <w:szCs w:val="24"/>
        </w:rPr>
        <w:t xml:space="preserve"> argumentando</w:t>
      </w:r>
      <w:r w:rsidR="00BD12C6">
        <w:rPr>
          <w:rFonts w:ascii="Arial" w:hAnsi="Arial" w:cs="Arial"/>
          <w:sz w:val="24"/>
          <w:szCs w:val="24"/>
        </w:rPr>
        <w:t xml:space="preserve"> que la denominada reforma educativa o la reestructuración de la educación pública vía una reforma estructural de los artículos 3º y 73º constitucional, ha sido no solamente un fracaso sino un verdadero agravio para el país, un atraso notable y un verdadero retroceso en termino de las perspectivas internacionales de reformas educativas que priorizan el desarrollo, la ciudadanía y el aprendizaje.</w:t>
      </w:r>
      <w:r>
        <w:rPr>
          <w:rFonts w:ascii="Arial" w:hAnsi="Arial" w:cs="Arial"/>
          <w:sz w:val="24"/>
          <w:szCs w:val="24"/>
        </w:rPr>
        <w:t xml:space="preserve"> Después </w:t>
      </w:r>
      <w:r w:rsidR="00600587">
        <w:rPr>
          <w:rFonts w:ascii="Arial" w:hAnsi="Arial" w:cs="Arial"/>
          <w:sz w:val="24"/>
          <w:szCs w:val="24"/>
        </w:rPr>
        <w:t xml:space="preserve">la </w:t>
      </w:r>
      <w:r w:rsidR="00691A20" w:rsidRPr="00DF2BD5">
        <w:rPr>
          <w:rFonts w:ascii="Arial" w:hAnsi="Arial" w:cs="Arial"/>
          <w:b/>
          <w:sz w:val="24"/>
          <w:szCs w:val="24"/>
        </w:rPr>
        <w:t>Dra. Margarita Lagarde Lozano</w:t>
      </w:r>
      <w:r w:rsidR="001536AE">
        <w:rPr>
          <w:rFonts w:ascii="Arial" w:hAnsi="Arial" w:cs="Arial"/>
          <w:sz w:val="24"/>
          <w:szCs w:val="24"/>
        </w:rPr>
        <w:t>, Profesora de la Facultad de Psicología UNAM</w:t>
      </w:r>
      <w:r w:rsidR="00600587">
        <w:rPr>
          <w:rFonts w:ascii="Arial" w:hAnsi="Arial" w:cs="Arial"/>
          <w:sz w:val="24"/>
          <w:szCs w:val="24"/>
        </w:rPr>
        <w:t xml:space="preserve">; </w:t>
      </w:r>
      <w:r w:rsidR="00ED6AB2">
        <w:rPr>
          <w:rFonts w:ascii="Arial" w:hAnsi="Arial" w:cs="Arial"/>
          <w:sz w:val="24"/>
          <w:szCs w:val="24"/>
        </w:rPr>
        <w:t>compar</w:t>
      </w:r>
      <w:r w:rsidR="007F12A3">
        <w:rPr>
          <w:rFonts w:ascii="Arial" w:hAnsi="Arial" w:cs="Arial"/>
          <w:sz w:val="24"/>
          <w:szCs w:val="24"/>
        </w:rPr>
        <w:t>tió su visión catastrofista de</w:t>
      </w:r>
      <w:r w:rsidR="00ED6AB2">
        <w:rPr>
          <w:rFonts w:ascii="Arial" w:hAnsi="Arial" w:cs="Arial"/>
          <w:sz w:val="24"/>
          <w:szCs w:val="24"/>
        </w:rPr>
        <w:t xml:space="preserve"> la crisis </w:t>
      </w:r>
      <w:r w:rsidR="007F12A3">
        <w:rPr>
          <w:rFonts w:ascii="Arial" w:hAnsi="Arial" w:cs="Arial"/>
          <w:sz w:val="24"/>
          <w:szCs w:val="24"/>
        </w:rPr>
        <w:t xml:space="preserve">que enfrenta </w:t>
      </w:r>
      <w:r w:rsidR="00ED6AB2">
        <w:rPr>
          <w:rFonts w:ascii="Arial" w:hAnsi="Arial" w:cs="Arial"/>
          <w:sz w:val="24"/>
          <w:szCs w:val="24"/>
        </w:rPr>
        <w:t xml:space="preserve">la sociedad a nivel mundial, </w:t>
      </w:r>
      <w:r w:rsidR="0000411D">
        <w:rPr>
          <w:rFonts w:ascii="Arial" w:hAnsi="Arial" w:cs="Arial"/>
          <w:sz w:val="24"/>
          <w:szCs w:val="24"/>
        </w:rPr>
        <w:t>argument</w:t>
      </w:r>
      <w:r w:rsidR="00846ABF">
        <w:rPr>
          <w:rFonts w:ascii="Arial" w:hAnsi="Arial" w:cs="Arial"/>
          <w:sz w:val="24"/>
          <w:szCs w:val="24"/>
        </w:rPr>
        <w:t>ando</w:t>
      </w:r>
      <w:r w:rsidR="0000411D">
        <w:rPr>
          <w:rFonts w:ascii="Arial" w:hAnsi="Arial" w:cs="Arial"/>
          <w:sz w:val="24"/>
          <w:szCs w:val="24"/>
        </w:rPr>
        <w:t xml:space="preserve"> </w:t>
      </w:r>
      <w:r w:rsidR="00ED6AB2">
        <w:rPr>
          <w:rFonts w:ascii="Arial" w:hAnsi="Arial" w:cs="Arial"/>
          <w:sz w:val="24"/>
          <w:szCs w:val="24"/>
        </w:rPr>
        <w:t>que va</w:t>
      </w:r>
      <w:r w:rsidR="007F12A3">
        <w:rPr>
          <w:rFonts w:ascii="Arial" w:hAnsi="Arial" w:cs="Arial"/>
          <w:sz w:val="24"/>
          <w:szCs w:val="24"/>
        </w:rPr>
        <w:t>n</w:t>
      </w:r>
      <w:r w:rsidR="00ED6AB2">
        <w:rPr>
          <w:rFonts w:ascii="Arial" w:hAnsi="Arial" w:cs="Arial"/>
          <w:sz w:val="24"/>
          <w:szCs w:val="24"/>
        </w:rPr>
        <w:t xml:space="preserve"> mal el desarrollo social, el desarrollo tecnológico, la organización de la cultura</w:t>
      </w:r>
      <w:r w:rsidR="0000411D">
        <w:rPr>
          <w:rFonts w:ascii="Arial" w:hAnsi="Arial" w:cs="Arial"/>
          <w:sz w:val="24"/>
          <w:szCs w:val="24"/>
        </w:rPr>
        <w:t xml:space="preserve"> y </w:t>
      </w:r>
      <w:r w:rsidR="007F12A3">
        <w:rPr>
          <w:rFonts w:ascii="Arial" w:hAnsi="Arial" w:cs="Arial"/>
          <w:sz w:val="24"/>
          <w:szCs w:val="24"/>
        </w:rPr>
        <w:t xml:space="preserve">esto </w:t>
      </w:r>
      <w:r w:rsidR="0000411D">
        <w:rPr>
          <w:rFonts w:ascii="Arial" w:hAnsi="Arial" w:cs="Arial"/>
          <w:sz w:val="24"/>
          <w:szCs w:val="24"/>
        </w:rPr>
        <w:t>se</w:t>
      </w:r>
      <w:r w:rsidR="00ED6AB2">
        <w:rPr>
          <w:rFonts w:ascii="Arial" w:hAnsi="Arial" w:cs="Arial"/>
          <w:sz w:val="24"/>
          <w:szCs w:val="24"/>
        </w:rPr>
        <w:t xml:space="preserve"> dem</w:t>
      </w:r>
      <w:r w:rsidR="0000411D">
        <w:rPr>
          <w:rFonts w:ascii="Arial" w:hAnsi="Arial" w:cs="Arial"/>
          <w:sz w:val="24"/>
          <w:szCs w:val="24"/>
        </w:rPr>
        <w:t>ue</w:t>
      </w:r>
      <w:r w:rsidR="00ED6AB2">
        <w:rPr>
          <w:rFonts w:ascii="Arial" w:hAnsi="Arial" w:cs="Arial"/>
          <w:sz w:val="24"/>
          <w:szCs w:val="24"/>
        </w:rPr>
        <w:t>stra</w:t>
      </w:r>
      <w:r w:rsidR="0000411D">
        <w:rPr>
          <w:rFonts w:ascii="Arial" w:hAnsi="Arial" w:cs="Arial"/>
          <w:sz w:val="24"/>
          <w:szCs w:val="24"/>
        </w:rPr>
        <w:t xml:space="preserve"> observando</w:t>
      </w:r>
      <w:r w:rsidR="00ED6AB2">
        <w:rPr>
          <w:rFonts w:ascii="Arial" w:hAnsi="Arial" w:cs="Arial"/>
          <w:sz w:val="24"/>
          <w:szCs w:val="24"/>
        </w:rPr>
        <w:t xml:space="preserve"> la violencia, el sufrimiento hu</w:t>
      </w:r>
      <w:r w:rsidR="0000411D">
        <w:rPr>
          <w:rFonts w:ascii="Arial" w:hAnsi="Arial" w:cs="Arial"/>
          <w:sz w:val="24"/>
          <w:szCs w:val="24"/>
        </w:rPr>
        <w:t>mano, la inequidad generalizada y</w:t>
      </w:r>
      <w:r w:rsidR="00ED6AB2">
        <w:rPr>
          <w:rFonts w:ascii="Arial" w:hAnsi="Arial" w:cs="Arial"/>
          <w:sz w:val="24"/>
          <w:szCs w:val="24"/>
        </w:rPr>
        <w:t xml:space="preserve"> la falta de propuesta</w:t>
      </w:r>
      <w:r w:rsidR="0000411D">
        <w:rPr>
          <w:rFonts w:ascii="Arial" w:hAnsi="Arial" w:cs="Arial"/>
          <w:sz w:val="24"/>
          <w:szCs w:val="24"/>
        </w:rPr>
        <w:t>s</w:t>
      </w:r>
      <w:r w:rsidR="00ED6AB2">
        <w:rPr>
          <w:rFonts w:ascii="Arial" w:hAnsi="Arial" w:cs="Arial"/>
          <w:sz w:val="24"/>
          <w:szCs w:val="24"/>
        </w:rPr>
        <w:t xml:space="preserve"> que entusiasmen a los jóvenes por algo que represente más que </w:t>
      </w:r>
      <w:r w:rsidR="0000411D">
        <w:rPr>
          <w:rFonts w:ascii="Arial" w:hAnsi="Arial" w:cs="Arial"/>
          <w:sz w:val="24"/>
          <w:szCs w:val="24"/>
        </w:rPr>
        <w:t xml:space="preserve">sólo </w:t>
      </w:r>
      <w:r w:rsidR="00ED6AB2">
        <w:rPr>
          <w:rFonts w:ascii="Arial" w:hAnsi="Arial" w:cs="Arial"/>
          <w:sz w:val="24"/>
          <w:szCs w:val="24"/>
        </w:rPr>
        <w:t>el disfrute de la tecnología, las drogas, el sexo; ya</w:t>
      </w:r>
      <w:r w:rsidR="00846ABF">
        <w:rPr>
          <w:rFonts w:ascii="Arial" w:hAnsi="Arial" w:cs="Arial"/>
          <w:sz w:val="24"/>
          <w:szCs w:val="24"/>
        </w:rPr>
        <w:t xml:space="preserve"> que al hablar de educación nos tenemos que comprometer con las nuevas generaciones y saber que les estamos ofrecie</w:t>
      </w:r>
      <w:r w:rsidR="007F12A3">
        <w:rPr>
          <w:rFonts w:ascii="Arial" w:hAnsi="Arial" w:cs="Arial"/>
          <w:sz w:val="24"/>
          <w:szCs w:val="24"/>
        </w:rPr>
        <w:t xml:space="preserve">ndo, que les estamos planteando; </w:t>
      </w:r>
      <w:r w:rsidR="0091458F">
        <w:rPr>
          <w:rFonts w:ascii="Arial" w:hAnsi="Arial" w:cs="Arial"/>
          <w:sz w:val="24"/>
          <w:szCs w:val="24"/>
        </w:rPr>
        <w:t xml:space="preserve">lo cual debe ser consciencia que </w:t>
      </w:r>
      <w:r w:rsidR="0091458F">
        <w:rPr>
          <w:rFonts w:ascii="Arial" w:hAnsi="Arial" w:cs="Arial"/>
          <w:sz w:val="24"/>
          <w:szCs w:val="24"/>
        </w:rPr>
        <w:lastRenderedPageBreak/>
        <w:t xml:space="preserve">su vez implica una reflexión bastante triste porque el progreso tecnológico que prometió grandes beneficios nos ha llevado a un tipo de sociedad que tiene muchas ventajas en cierto sentido pero por otro lado está perdiendo la imagen que tenemos de nosotros mismos, de quienes somos y a dónde va la especie humana. </w:t>
      </w:r>
    </w:p>
    <w:p w:rsidR="00846ABF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continuación </w:t>
      </w:r>
      <w:r w:rsidR="00600587">
        <w:rPr>
          <w:rFonts w:ascii="Arial" w:hAnsi="Arial" w:cs="Arial"/>
          <w:sz w:val="24"/>
          <w:szCs w:val="24"/>
        </w:rPr>
        <w:t xml:space="preserve">el </w:t>
      </w:r>
      <w:r w:rsidR="00691A20" w:rsidRPr="00DF2BD5">
        <w:rPr>
          <w:rFonts w:ascii="Arial" w:hAnsi="Arial" w:cs="Arial"/>
          <w:b/>
          <w:sz w:val="24"/>
          <w:szCs w:val="24"/>
        </w:rPr>
        <w:t>Dr. Hugo Aboites Aguilar</w:t>
      </w:r>
      <w:r w:rsidR="001536AE">
        <w:rPr>
          <w:rFonts w:ascii="Arial" w:hAnsi="Arial" w:cs="Arial"/>
          <w:sz w:val="24"/>
          <w:szCs w:val="24"/>
        </w:rPr>
        <w:t>, Rector de la Universidad Autónoma de la Ciudad de México</w:t>
      </w:r>
      <w:r w:rsidR="00600587">
        <w:rPr>
          <w:rFonts w:ascii="Arial" w:hAnsi="Arial" w:cs="Arial"/>
          <w:sz w:val="24"/>
          <w:szCs w:val="24"/>
        </w:rPr>
        <w:t xml:space="preserve">; </w:t>
      </w:r>
      <w:r w:rsidR="007F12A3">
        <w:rPr>
          <w:rFonts w:ascii="Arial" w:hAnsi="Arial" w:cs="Arial"/>
          <w:sz w:val="24"/>
          <w:szCs w:val="24"/>
        </w:rPr>
        <w:t xml:space="preserve">expresó su </w:t>
      </w:r>
      <w:r w:rsidR="00F43F6B">
        <w:rPr>
          <w:rFonts w:ascii="Arial" w:hAnsi="Arial" w:cs="Arial"/>
          <w:sz w:val="24"/>
          <w:szCs w:val="24"/>
        </w:rPr>
        <w:t>acuerdo con los ponentes que lo antecedieron resalt</w:t>
      </w:r>
      <w:r w:rsidR="007F12A3">
        <w:rPr>
          <w:rFonts w:ascii="Arial" w:hAnsi="Arial" w:cs="Arial"/>
          <w:sz w:val="24"/>
          <w:szCs w:val="24"/>
        </w:rPr>
        <w:t>ando</w:t>
      </w:r>
      <w:r w:rsidR="00F43F6B">
        <w:rPr>
          <w:rFonts w:ascii="Arial" w:hAnsi="Arial" w:cs="Arial"/>
          <w:sz w:val="24"/>
          <w:szCs w:val="24"/>
        </w:rPr>
        <w:t xml:space="preserve"> la necesidad de</w:t>
      </w:r>
      <w:r w:rsidR="00E636FB">
        <w:rPr>
          <w:rFonts w:ascii="Arial" w:hAnsi="Arial" w:cs="Arial"/>
          <w:sz w:val="24"/>
          <w:szCs w:val="24"/>
        </w:rPr>
        <w:t xml:space="preserve"> conocer la historia</w:t>
      </w:r>
      <w:r w:rsidR="007F12A3">
        <w:rPr>
          <w:rFonts w:ascii="Arial" w:hAnsi="Arial" w:cs="Arial"/>
          <w:sz w:val="24"/>
          <w:szCs w:val="24"/>
        </w:rPr>
        <w:t>, saber</w:t>
      </w:r>
      <w:r w:rsidR="00E636FB">
        <w:rPr>
          <w:rFonts w:ascii="Arial" w:hAnsi="Arial" w:cs="Arial"/>
          <w:sz w:val="24"/>
          <w:szCs w:val="24"/>
        </w:rPr>
        <w:t xml:space="preserve"> cómo</w:t>
      </w:r>
      <w:r w:rsidR="00E66405">
        <w:rPr>
          <w:rFonts w:ascii="Arial" w:hAnsi="Arial" w:cs="Arial"/>
          <w:sz w:val="24"/>
          <w:szCs w:val="24"/>
        </w:rPr>
        <w:t xml:space="preserve"> llegamos a este punto y recordó que en la década de los ochenta</w:t>
      </w:r>
      <w:r w:rsidR="00E636FB">
        <w:rPr>
          <w:rFonts w:ascii="Arial" w:hAnsi="Arial" w:cs="Arial"/>
          <w:sz w:val="24"/>
          <w:szCs w:val="24"/>
        </w:rPr>
        <w:t xml:space="preserve"> México dio una muy tibia batalla ante la deuda internacional en la que salimos derrotados</w:t>
      </w:r>
      <w:r w:rsidR="00F43F6B">
        <w:rPr>
          <w:rFonts w:ascii="Arial" w:hAnsi="Arial" w:cs="Arial"/>
          <w:sz w:val="24"/>
          <w:szCs w:val="24"/>
        </w:rPr>
        <w:t>,</w:t>
      </w:r>
      <w:r w:rsidR="00E636FB">
        <w:rPr>
          <w:rFonts w:ascii="Arial" w:hAnsi="Arial" w:cs="Arial"/>
          <w:sz w:val="24"/>
          <w:szCs w:val="24"/>
        </w:rPr>
        <w:t xml:space="preserve"> porque el gobierno de entonces se negó a hacer un frente común con Brasil y otros países latinoamericanos que se encontraban en una situación semejante, </w:t>
      </w:r>
      <w:r w:rsidR="00F43F6B">
        <w:rPr>
          <w:rFonts w:ascii="Arial" w:hAnsi="Arial" w:cs="Arial"/>
          <w:sz w:val="24"/>
          <w:szCs w:val="24"/>
        </w:rPr>
        <w:t xml:space="preserve">la cual </w:t>
      </w:r>
      <w:r w:rsidR="00E636FB">
        <w:rPr>
          <w:rFonts w:ascii="Arial" w:hAnsi="Arial" w:cs="Arial"/>
          <w:sz w:val="24"/>
          <w:szCs w:val="24"/>
        </w:rPr>
        <w:t>nos costó una reducción radical de los recursos sobre todo para la educación, ya que un millón de niños dejaron la escuela de 1985 a 1993</w:t>
      </w:r>
      <w:r w:rsidR="00F43F6B">
        <w:rPr>
          <w:rFonts w:ascii="Arial" w:hAnsi="Arial" w:cs="Arial"/>
          <w:sz w:val="24"/>
          <w:szCs w:val="24"/>
        </w:rPr>
        <w:t>, las universida</w:t>
      </w:r>
      <w:r w:rsidR="00E66405">
        <w:rPr>
          <w:rFonts w:ascii="Arial" w:hAnsi="Arial" w:cs="Arial"/>
          <w:sz w:val="24"/>
          <w:szCs w:val="24"/>
        </w:rPr>
        <w:t>d</w:t>
      </w:r>
      <w:r w:rsidR="00732591">
        <w:rPr>
          <w:rFonts w:ascii="Arial" w:hAnsi="Arial" w:cs="Arial"/>
          <w:sz w:val="24"/>
          <w:szCs w:val="24"/>
        </w:rPr>
        <w:t>es</w:t>
      </w:r>
      <w:r w:rsidR="00E66405">
        <w:rPr>
          <w:rFonts w:ascii="Arial" w:hAnsi="Arial" w:cs="Arial"/>
          <w:sz w:val="24"/>
          <w:szCs w:val="24"/>
        </w:rPr>
        <w:t xml:space="preserve"> públicas como la UNAM, la UAM y</w:t>
      </w:r>
      <w:r w:rsidR="00F43F6B">
        <w:rPr>
          <w:rFonts w:ascii="Arial" w:hAnsi="Arial" w:cs="Arial"/>
          <w:sz w:val="24"/>
          <w:szCs w:val="24"/>
        </w:rPr>
        <w:t xml:space="preserve"> el </w:t>
      </w:r>
      <w:r w:rsidR="007F12A3">
        <w:rPr>
          <w:rFonts w:ascii="Arial" w:hAnsi="Arial" w:cs="Arial"/>
          <w:sz w:val="24"/>
          <w:szCs w:val="24"/>
        </w:rPr>
        <w:t>Politécnico</w:t>
      </w:r>
      <w:r w:rsidR="00F43F6B">
        <w:rPr>
          <w:rFonts w:ascii="Arial" w:hAnsi="Arial" w:cs="Arial"/>
          <w:sz w:val="24"/>
          <w:szCs w:val="24"/>
        </w:rPr>
        <w:t xml:space="preserve"> estancaron la matricula o tuvieron reducciones muy profundas; en el caso de la UNAM le tomo casi treinta años volver a la matricula que tenía en 1980, eso significó que millones de jóvenes no ingresaron a la educación superior, lo cual representa una pérdida de talento increíble. </w:t>
      </w:r>
    </w:p>
    <w:p w:rsidR="00846ABF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 seguida </w:t>
      </w:r>
      <w:r w:rsidR="00F43F6B">
        <w:rPr>
          <w:rFonts w:ascii="Arial" w:hAnsi="Arial" w:cs="Arial"/>
          <w:sz w:val="24"/>
          <w:szCs w:val="24"/>
        </w:rPr>
        <w:t xml:space="preserve">el </w:t>
      </w:r>
      <w:r w:rsidR="00F43F6B" w:rsidRPr="00DF2BD5">
        <w:rPr>
          <w:rFonts w:ascii="Arial" w:hAnsi="Arial" w:cs="Arial"/>
          <w:b/>
          <w:sz w:val="24"/>
          <w:szCs w:val="24"/>
        </w:rPr>
        <w:t>M. en C. Julio César Domínguez Galván</w:t>
      </w:r>
      <w:r w:rsidR="00E66405">
        <w:rPr>
          <w:rFonts w:ascii="Arial" w:hAnsi="Arial" w:cs="Arial"/>
          <w:sz w:val="24"/>
          <w:szCs w:val="24"/>
        </w:rPr>
        <w:t>, Profesor</w:t>
      </w:r>
      <w:r w:rsidR="00F43F6B">
        <w:rPr>
          <w:rFonts w:ascii="Arial" w:hAnsi="Arial" w:cs="Arial"/>
          <w:sz w:val="24"/>
          <w:szCs w:val="24"/>
        </w:rPr>
        <w:t xml:space="preserve"> de la Facultad de Ciencias UNAM</w:t>
      </w:r>
      <w:r w:rsidR="00A32267">
        <w:rPr>
          <w:rFonts w:ascii="Arial" w:hAnsi="Arial" w:cs="Arial"/>
          <w:sz w:val="24"/>
          <w:szCs w:val="24"/>
        </w:rPr>
        <w:t xml:space="preserve"> ejemplificó</w:t>
      </w:r>
      <w:r w:rsidR="00F43F6B">
        <w:rPr>
          <w:rFonts w:ascii="Arial" w:hAnsi="Arial" w:cs="Arial"/>
          <w:sz w:val="24"/>
          <w:szCs w:val="24"/>
        </w:rPr>
        <w:t xml:space="preserve"> de manera didáctica y </w:t>
      </w:r>
      <w:r w:rsidR="00A32267">
        <w:rPr>
          <w:rFonts w:ascii="Arial" w:hAnsi="Arial" w:cs="Arial"/>
          <w:sz w:val="24"/>
          <w:szCs w:val="24"/>
        </w:rPr>
        <w:t>con apoyo de las tecnologías de la información y la comunicación</w:t>
      </w:r>
      <w:r w:rsidR="00E66405">
        <w:rPr>
          <w:rFonts w:ascii="Arial" w:hAnsi="Arial" w:cs="Arial"/>
          <w:sz w:val="24"/>
          <w:szCs w:val="24"/>
        </w:rPr>
        <w:t>,</w:t>
      </w:r>
      <w:r w:rsidR="00A32267">
        <w:rPr>
          <w:rFonts w:ascii="Arial" w:hAnsi="Arial" w:cs="Arial"/>
          <w:sz w:val="24"/>
          <w:szCs w:val="24"/>
        </w:rPr>
        <w:t xml:space="preserve"> la transición tan abrupta que atraviesa la educación en los últimos </w:t>
      </w:r>
      <w:r w:rsidR="005E2165">
        <w:rPr>
          <w:rFonts w:ascii="Arial" w:hAnsi="Arial" w:cs="Arial"/>
          <w:sz w:val="24"/>
          <w:szCs w:val="24"/>
        </w:rPr>
        <w:t>treinta</w:t>
      </w:r>
      <w:r w:rsidR="00A32267">
        <w:rPr>
          <w:rFonts w:ascii="Arial" w:hAnsi="Arial" w:cs="Arial"/>
          <w:sz w:val="24"/>
          <w:szCs w:val="24"/>
        </w:rPr>
        <w:t xml:space="preserve"> años, al incorporar los desarrollos tecnológicos al proceso de enseñanza aprendizaje, resaltando la importancia de tomar en cuenta que al menos tres generaciones interactúan en dicho proceso; aquellos que se formaron académicamente en ausencia de los avances tecnológicos, los que estudiaron durante el desarrollo de la tecnología y aquellos que no conciben la realidad sin la conexión a internet; enfatizando en la </w:t>
      </w:r>
      <w:r w:rsidR="00ED00A8">
        <w:rPr>
          <w:rFonts w:ascii="Arial" w:hAnsi="Arial" w:cs="Arial"/>
          <w:sz w:val="24"/>
          <w:szCs w:val="24"/>
        </w:rPr>
        <w:t>relación del docente y el alumno en cuanto a las forma de enseñar y aprender, ya que la tecnología por sí misma no resuelve el problema de la educación porque es sólo una herramienta.</w:t>
      </w:r>
    </w:p>
    <w:p w:rsidR="00ED00A8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Posteriormente </w:t>
      </w:r>
      <w:r w:rsidR="00600587">
        <w:rPr>
          <w:rFonts w:ascii="Arial" w:hAnsi="Arial" w:cs="Arial"/>
          <w:sz w:val="24"/>
          <w:szCs w:val="24"/>
        </w:rPr>
        <w:t xml:space="preserve">la </w:t>
      </w:r>
      <w:r w:rsidR="00691A20" w:rsidRPr="00DF2BD5">
        <w:rPr>
          <w:rFonts w:ascii="Arial" w:hAnsi="Arial" w:cs="Arial"/>
          <w:b/>
          <w:sz w:val="24"/>
          <w:szCs w:val="24"/>
        </w:rPr>
        <w:t xml:space="preserve">Dra. </w:t>
      </w:r>
      <w:r w:rsidR="00FF7709" w:rsidRPr="00DF2BD5">
        <w:rPr>
          <w:rFonts w:ascii="Arial" w:hAnsi="Arial" w:cs="Arial"/>
          <w:b/>
          <w:sz w:val="24"/>
          <w:szCs w:val="24"/>
        </w:rPr>
        <w:t>Sofía</w:t>
      </w:r>
      <w:r w:rsidR="00691A20" w:rsidRPr="00DF2BD5">
        <w:rPr>
          <w:rFonts w:ascii="Arial" w:hAnsi="Arial" w:cs="Arial"/>
          <w:b/>
          <w:sz w:val="24"/>
          <w:szCs w:val="24"/>
        </w:rPr>
        <w:t xml:space="preserve"> Frech López-Barro</w:t>
      </w:r>
      <w:r w:rsidR="001536AE">
        <w:rPr>
          <w:rFonts w:ascii="Arial" w:hAnsi="Arial" w:cs="Arial"/>
          <w:sz w:val="24"/>
          <w:szCs w:val="24"/>
        </w:rPr>
        <w:t>, Coordinadora S</w:t>
      </w:r>
      <w:r w:rsidR="001536AE" w:rsidRPr="001536AE">
        <w:rPr>
          <w:rFonts w:ascii="Arial" w:hAnsi="Arial" w:cs="Arial"/>
          <w:sz w:val="24"/>
          <w:szCs w:val="24"/>
        </w:rPr>
        <w:t>ectorial de Aprendizaje Socioemocional y Convivencia Escolar en la Subsecretaría de Educación Media Superior de la Secretaría de Educación Pública</w:t>
      </w:r>
      <w:r w:rsidR="00600587">
        <w:rPr>
          <w:rFonts w:ascii="Arial" w:hAnsi="Arial" w:cs="Arial"/>
          <w:sz w:val="24"/>
          <w:szCs w:val="24"/>
        </w:rPr>
        <w:t xml:space="preserve">; </w:t>
      </w:r>
      <w:r w:rsidR="005E2165">
        <w:rPr>
          <w:rFonts w:ascii="Arial" w:hAnsi="Arial" w:cs="Arial"/>
          <w:sz w:val="24"/>
          <w:szCs w:val="24"/>
        </w:rPr>
        <w:t>resaltó la importancia de trabajar estos temas con las organizaciones sindicales en especial las de la educación y profundizó acerca de los cambios estructurales de la educación pública que se dan en medio de las desigualdades sociales</w:t>
      </w:r>
      <w:r w:rsidR="004B2236">
        <w:rPr>
          <w:rFonts w:ascii="Arial" w:hAnsi="Arial" w:cs="Arial"/>
          <w:sz w:val="24"/>
          <w:szCs w:val="24"/>
        </w:rPr>
        <w:t xml:space="preserve"> y con la implementación de una reforma educativa que se aprobó en 2013 y se fundamenta en la búsqueda del acceso a la educación de calidad, con el dilema entre una reforma que tenga cambios a largo plazo o una reforma que se haga rápido</w:t>
      </w:r>
      <w:r w:rsidR="00CB162D">
        <w:rPr>
          <w:rFonts w:ascii="Arial" w:hAnsi="Arial" w:cs="Arial"/>
          <w:sz w:val="24"/>
          <w:szCs w:val="24"/>
        </w:rPr>
        <w:t xml:space="preserve"> pero que no sea de largo plazo; el principal problema de la reforma educativa en México es que se quieren los resultados para “mañana”.</w:t>
      </w:r>
    </w:p>
    <w:p w:rsidR="00732591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Después el </w:t>
      </w:r>
      <w:r w:rsidR="007C7E96" w:rsidRPr="00DF2BD5">
        <w:rPr>
          <w:rFonts w:ascii="Arial" w:hAnsi="Arial" w:cs="Arial"/>
          <w:b/>
          <w:sz w:val="24"/>
          <w:szCs w:val="24"/>
        </w:rPr>
        <w:t>C.D.E.O. Ernesto Ortiz Cruz</w:t>
      </w:r>
      <w:r w:rsidR="007C7E96">
        <w:rPr>
          <w:rFonts w:ascii="Arial" w:hAnsi="Arial" w:cs="Arial"/>
          <w:sz w:val="24"/>
          <w:szCs w:val="24"/>
        </w:rPr>
        <w:t xml:space="preserve">, Secretario de </w:t>
      </w:r>
      <w:r w:rsidR="007C7E96" w:rsidRPr="00D16334">
        <w:rPr>
          <w:rFonts w:ascii="Arial" w:hAnsi="Arial" w:cs="Arial"/>
          <w:sz w:val="24"/>
          <w:szCs w:val="24"/>
        </w:rPr>
        <w:t>Trabajo y Conflictos Académicos</w:t>
      </w:r>
      <w:r w:rsidR="007C7E96">
        <w:rPr>
          <w:rFonts w:ascii="Arial" w:hAnsi="Arial" w:cs="Arial"/>
          <w:sz w:val="24"/>
          <w:szCs w:val="24"/>
        </w:rPr>
        <w:t xml:space="preserve"> argumentó acerca del nulo crecimiento económico al respecto del PIB</w:t>
      </w:r>
      <w:r w:rsidR="00307471">
        <w:rPr>
          <w:rFonts w:ascii="Arial" w:hAnsi="Arial" w:cs="Arial"/>
          <w:sz w:val="24"/>
          <w:szCs w:val="24"/>
        </w:rPr>
        <w:t>,</w:t>
      </w:r>
      <w:r w:rsidR="007C7E96">
        <w:rPr>
          <w:rFonts w:ascii="Arial" w:hAnsi="Arial" w:cs="Arial"/>
          <w:sz w:val="24"/>
          <w:szCs w:val="24"/>
        </w:rPr>
        <w:t xml:space="preserve"> que tiene como consecuencia el incremento de las desigualdades</w:t>
      </w:r>
      <w:r w:rsidR="00307471">
        <w:rPr>
          <w:rFonts w:ascii="Arial" w:hAnsi="Arial" w:cs="Arial"/>
          <w:sz w:val="24"/>
          <w:szCs w:val="24"/>
        </w:rPr>
        <w:t>;</w:t>
      </w:r>
      <w:r w:rsidR="00B14F8B">
        <w:rPr>
          <w:rFonts w:ascii="Arial" w:hAnsi="Arial" w:cs="Arial"/>
          <w:sz w:val="24"/>
          <w:szCs w:val="24"/>
        </w:rPr>
        <w:t xml:space="preserve"> además las reformas estructurales impuestas por el gobierno federal ha</w:t>
      </w:r>
      <w:r w:rsidR="00307471">
        <w:rPr>
          <w:rFonts w:ascii="Arial" w:hAnsi="Arial" w:cs="Arial"/>
          <w:sz w:val="24"/>
          <w:szCs w:val="24"/>
        </w:rPr>
        <w:t>n</w:t>
      </w:r>
      <w:r w:rsidR="00B14F8B">
        <w:rPr>
          <w:rFonts w:ascii="Arial" w:hAnsi="Arial" w:cs="Arial"/>
          <w:sz w:val="24"/>
          <w:szCs w:val="24"/>
        </w:rPr>
        <w:t xml:space="preserve"> incrementado el desempleo</w:t>
      </w:r>
      <w:r w:rsidR="00307471">
        <w:rPr>
          <w:rFonts w:ascii="Arial" w:hAnsi="Arial" w:cs="Arial"/>
          <w:sz w:val="24"/>
          <w:szCs w:val="24"/>
        </w:rPr>
        <w:t xml:space="preserve"> y</w:t>
      </w:r>
      <w:r w:rsidR="00B14F8B">
        <w:rPr>
          <w:rFonts w:ascii="Arial" w:hAnsi="Arial" w:cs="Arial"/>
          <w:sz w:val="24"/>
          <w:szCs w:val="24"/>
        </w:rPr>
        <w:t xml:space="preserve"> el trabajo informal a través del outsourcing</w:t>
      </w:r>
      <w:r w:rsidR="00307471">
        <w:rPr>
          <w:rFonts w:ascii="Arial" w:hAnsi="Arial" w:cs="Arial"/>
          <w:sz w:val="24"/>
          <w:szCs w:val="24"/>
        </w:rPr>
        <w:t>,</w:t>
      </w:r>
      <w:r w:rsidR="00B14F8B">
        <w:rPr>
          <w:rFonts w:ascii="Arial" w:hAnsi="Arial" w:cs="Arial"/>
          <w:sz w:val="24"/>
          <w:szCs w:val="24"/>
        </w:rPr>
        <w:t xml:space="preserve"> sin prestaciones sociales y bajos salarios</w:t>
      </w:r>
      <w:r w:rsidR="00307471">
        <w:rPr>
          <w:rFonts w:ascii="Arial" w:hAnsi="Arial" w:cs="Arial"/>
          <w:sz w:val="24"/>
          <w:szCs w:val="24"/>
        </w:rPr>
        <w:t>;</w:t>
      </w:r>
      <w:r w:rsidR="00B14F8B">
        <w:rPr>
          <w:rFonts w:ascii="Arial" w:hAnsi="Arial" w:cs="Arial"/>
          <w:sz w:val="24"/>
          <w:szCs w:val="24"/>
        </w:rPr>
        <w:t xml:space="preserve"> afectando los derechos constitucionales y los derechos humanos de los trabajadores del campo y la ciudad y en particular de los trabajadores de las universidades públicas</w:t>
      </w:r>
      <w:r w:rsidR="00307471">
        <w:rPr>
          <w:rFonts w:ascii="Arial" w:hAnsi="Arial" w:cs="Arial"/>
          <w:sz w:val="24"/>
          <w:szCs w:val="24"/>
        </w:rPr>
        <w:t>. También señaló que el modelo de educación como negocio está invadiendo la universidad pública que a su vez desempeña un rol específico como institución facilitadora de los procesos de mercantilización del conocimiento a través de la venta de patentes, la tra</w:t>
      </w:r>
      <w:r w:rsidR="00732591">
        <w:rPr>
          <w:rFonts w:ascii="Arial" w:hAnsi="Arial" w:cs="Arial"/>
          <w:sz w:val="24"/>
          <w:szCs w:val="24"/>
        </w:rPr>
        <w:t>n</w:t>
      </w:r>
      <w:r w:rsidR="00307471">
        <w:rPr>
          <w:rFonts w:ascii="Arial" w:hAnsi="Arial" w:cs="Arial"/>
          <w:sz w:val="24"/>
          <w:szCs w:val="24"/>
        </w:rPr>
        <w:t xml:space="preserve">sferencia de resultados de investigación a empresas privadas, la comercialización de tecnologías en el marco de los tratados comerciales internacionales. </w:t>
      </w:r>
    </w:p>
    <w:p w:rsidR="0091458F" w:rsidRDefault="00DF2BD5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continuar el </w:t>
      </w:r>
      <w:r w:rsidR="00600587" w:rsidRPr="00DF2BD5">
        <w:rPr>
          <w:rFonts w:ascii="Arial" w:hAnsi="Arial" w:cs="Arial"/>
          <w:b/>
          <w:sz w:val="24"/>
          <w:szCs w:val="24"/>
        </w:rPr>
        <w:t>Dr. David Lozano Tovar</w:t>
      </w:r>
      <w:r w:rsidR="00600587">
        <w:rPr>
          <w:rFonts w:ascii="Arial" w:hAnsi="Arial" w:cs="Arial"/>
          <w:sz w:val="24"/>
          <w:szCs w:val="24"/>
        </w:rPr>
        <w:t xml:space="preserve"> del Centro de Análisis Multi</w:t>
      </w:r>
      <w:r w:rsidR="00CD5743">
        <w:rPr>
          <w:rFonts w:ascii="Arial" w:hAnsi="Arial" w:cs="Arial"/>
          <w:sz w:val="24"/>
          <w:szCs w:val="24"/>
        </w:rPr>
        <w:t>disciplinario (CAM-UNAM);</w:t>
      </w:r>
      <w:r w:rsidR="0091458F">
        <w:rPr>
          <w:rFonts w:ascii="Arial" w:hAnsi="Arial" w:cs="Arial"/>
          <w:sz w:val="24"/>
          <w:szCs w:val="24"/>
        </w:rPr>
        <w:t xml:space="preserve"> realizó un análisis económico del presupuesto educativo nacional en base a resultados obtenidos en las investigaciones realizados por el CAM-UNAM y el Centro Estratégico de Análisis e Investigación del STUNAM,</w:t>
      </w:r>
      <w:r w:rsidR="007626A6">
        <w:rPr>
          <w:rFonts w:ascii="Arial" w:hAnsi="Arial" w:cs="Arial"/>
          <w:sz w:val="24"/>
          <w:szCs w:val="24"/>
        </w:rPr>
        <w:t xml:space="preserve"> en el cuál se observan l</w:t>
      </w:r>
      <w:r w:rsidR="0091458F" w:rsidRPr="0091458F">
        <w:rPr>
          <w:rFonts w:ascii="Arial" w:hAnsi="Arial" w:cs="Arial"/>
          <w:sz w:val="24"/>
          <w:szCs w:val="24"/>
        </w:rPr>
        <w:t xml:space="preserve">as consecuencias del mal empleo de los recursos de todos y la “falsa austeridad” </w:t>
      </w:r>
      <w:r w:rsidR="007626A6">
        <w:rPr>
          <w:rFonts w:ascii="Arial" w:hAnsi="Arial" w:cs="Arial"/>
          <w:sz w:val="24"/>
          <w:szCs w:val="24"/>
        </w:rPr>
        <w:t>que han acentuado</w:t>
      </w:r>
      <w:r w:rsidR="0091458F" w:rsidRPr="0091458F">
        <w:rPr>
          <w:rFonts w:ascii="Arial" w:hAnsi="Arial" w:cs="Arial"/>
          <w:sz w:val="24"/>
          <w:szCs w:val="24"/>
        </w:rPr>
        <w:t xml:space="preserve"> la mala distribución del ingreso y las desigualdades sociales; no es sorpre</w:t>
      </w:r>
      <w:r w:rsidR="007626A6">
        <w:rPr>
          <w:rFonts w:ascii="Arial" w:hAnsi="Arial" w:cs="Arial"/>
          <w:sz w:val="24"/>
          <w:szCs w:val="24"/>
        </w:rPr>
        <w:t>nder</w:t>
      </w:r>
      <w:r w:rsidR="0091458F" w:rsidRPr="0091458F">
        <w:rPr>
          <w:rFonts w:ascii="Arial" w:hAnsi="Arial" w:cs="Arial"/>
          <w:sz w:val="24"/>
          <w:szCs w:val="24"/>
        </w:rPr>
        <w:t xml:space="preserve"> que la apatía de la ciudadanía y su malestar con la clase política vayan en ascenso de la mano de una disminución del sentimiento de cohesión social y de unidad nacional, a la par de </w:t>
      </w:r>
      <w:r w:rsidR="007626A6">
        <w:rPr>
          <w:rFonts w:ascii="Arial" w:hAnsi="Arial" w:cs="Arial"/>
          <w:sz w:val="24"/>
          <w:szCs w:val="24"/>
        </w:rPr>
        <w:t xml:space="preserve">protestas </w:t>
      </w:r>
      <w:r w:rsidR="0091458F" w:rsidRPr="0091458F">
        <w:rPr>
          <w:rFonts w:ascii="Arial" w:hAnsi="Arial" w:cs="Arial"/>
          <w:sz w:val="24"/>
          <w:szCs w:val="24"/>
        </w:rPr>
        <w:t>sociales y el descontento de la población</w:t>
      </w:r>
      <w:r w:rsidR="007626A6">
        <w:rPr>
          <w:rFonts w:ascii="Arial" w:hAnsi="Arial" w:cs="Arial"/>
          <w:sz w:val="24"/>
          <w:szCs w:val="24"/>
        </w:rPr>
        <w:t xml:space="preserve">. </w:t>
      </w:r>
    </w:p>
    <w:p w:rsidR="0036759C" w:rsidRDefault="00732591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 su parte</w:t>
      </w:r>
      <w:r w:rsidR="007626A6">
        <w:rPr>
          <w:rFonts w:ascii="Arial" w:hAnsi="Arial" w:cs="Arial"/>
          <w:sz w:val="24"/>
          <w:szCs w:val="24"/>
        </w:rPr>
        <w:t xml:space="preserve"> el </w:t>
      </w:r>
      <w:r w:rsidR="007626A6" w:rsidRPr="0058374A">
        <w:rPr>
          <w:rFonts w:ascii="Arial" w:hAnsi="Arial" w:cs="Arial"/>
          <w:b/>
          <w:sz w:val="24"/>
          <w:szCs w:val="24"/>
        </w:rPr>
        <w:t>M.C.</w:t>
      </w:r>
      <w:r w:rsidR="00CD5743" w:rsidRPr="0058374A">
        <w:rPr>
          <w:rFonts w:ascii="Arial" w:hAnsi="Arial" w:cs="Arial"/>
          <w:b/>
          <w:sz w:val="24"/>
          <w:szCs w:val="24"/>
        </w:rPr>
        <w:t xml:space="preserve"> José Alfonso Rosas</w:t>
      </w:r>
      <w:r w:rsidR="0036759C" w:rsidRPr="0058374A">
        <w:rPr>
          <w:rFonts w:ascii="Arial" w:hAnsi="Arial" w:cs="Arial"/>
          <w:b/>
          <w:sz w:val="24"/>
          <w:szCs w:val="24"/>
        </w:rPr>
        <w:t xml:space="preserve"> Sánchez</w:t>
      </w:r>
      <w:r w:rsidR="007626A6">
        <w:rPr>
          <w:rFonts w:ascii="Arial" w:hAnsi="Arial" w:cs="Arial"/>
          <w:sz w:val="24"/>
          <w:szCs w:val="24"/>
        </w:rPr>
        <w:t>, Delegado Académico</w:t>
      </w:r>
      <w:r w:rsidR="0036759C">
        <w:rPr>
          <w:rFonts w:ascii="Arial" w:hAnsi="Arial" w:cs="Arial"/>
          <w:sz w:val="24"/>
          <w:szCs w:val="24"/>
        </w:rPr>
        <w:t xml:space="preserve"> de </w:t>
      </w:r>
      <w:r w:rsidR="00FF7709">
        <w:rPr>
          <w:rFonts w:ascii="Arial" w:hAnsi="Arial" w:cs="Arial"/>
          <w:sz w:val="24"/>
          <w:szCs w:val="24"/>
        </w:rPr>
        <w:t xml:space="preserve">STUNAM, y profesor de </w:t>
      </w:r>
      <w:r w:rsidR="0036759C">
        <w:rPr>
          <w:rFonts w:ascii="Arial" w:hAnsi="Arial" w:cs="Arial"/>
          <w:sz w:val="24"/>
          <w:szCs w:val="24"/>
        </w:rPr>
        <w:t>la E</w:t>
      </w:r>
      <w:r w:rsidR="00CD5743">
        <w:rPr>
          <w:rFonts w:ascii="Arial" w:hAnsi="Arial" w:cs="Arial"/>
          <w:sz w:val="24"/>
          <w:szCs w:val="24"/>
        </w:rPr>
        <w:t>scuela</w:t>
      </w:r>
      <w:r w:rsidR="007626A6">
        <w:rPr>
          <w:rFonts w:ascii="Arial" w:hAnsi="Arial" w:cs="Arial"/>
          <w:sz w:val="24"/>
          <w:szCs w:val="24"/>
        </w:rPr>
        <w:t xml:space="preserve"> Nacional Preparatoria 4 UNAM, expuso la repercusión de los juicios orales en México</w:t>
      </w:r>
      <w:r w:rsidR="00FF7709">
        <w:rPr>
          <w:rFonts w:ascii="Arial" w:hAnsi="Arial" w:cs="Arial"/>
          <w:sz w:val="24"/>
          <w:szCs w:val="24"/>
        </w:rPr>
        <w:t xml:space="preserve"> a través de la </w:t>
      </w:r>
      <w:r w:rsidR="007626A6">
        <w:rPr>
          <w:rFonts w:ascii="Arial" w:hAnsi="Arial" w:cs="Arial"/>
          <w:sz w:val="24"/>
          <w:szCs w:val="24"/>
        </w:rPr>
        <w:t xml:space="preserve">revisión teórica del </w:t>
      </w:r>
      <w:r w:rsidR="00FF7709">
        <w:rPr>
          <w:rFonts w:ascii="Arial" w:hAnsi="Arial" w:cs="Arial"/>
          <w:sz w:val="24"/>
          <w:szCs w:val="24"/>
        </w:rPr>
        <w:t>D</w:t>
      </w:r>
      <w:r w:rsidR="007626A6">
        <w:rPr>
          <w:rFonts w:ascii="Arial" w:hAnsi="Arial" w:cs="Arial"/>
          <w:sz w:val="24"/>
          <w:szCs w:val="24"/>
        </w:rPr>
        <w:t xml:space="preserve">erecho y </w:t>
      </w:r>
      <w:r w:rsidR="00FF7709">
        <w:rPr>
          <w:rFonts w:ascii="Arial" w:hAnsi="Arial" w:cs="Arial"/>
          <w:sz w:val="24"/>
          <w:szCs w:val="24"/>
        </w:rPr>
        <w:t xml:space="preserve">de su </w:t>
      </w:r>
      <w:r w:rsidR="007626A6">
        <w:rPr>
          <w:rFonts w:ascii="Arial" w:hAnsi="Arial" w:cs="Arial"/>
          <w:sz w:val="24"/>
          <w:szCs w:val="24"/>
        </w:rPr>
        <w:t>implementación</w:t>
      </w:r>
      <w:r w:rsidR="00FF7709">
        <w:rPr>
          <w:rFonts w:ascii="Arial" w:hAnsi="Arial" w:cs="Arial"/>
          <w:sz w:val="24"/>
          <w:szCs w:val="24"/>
        </w:rPr>
        <w:t xml:space="preserve">. Consideró </w:t>
      </w:r>
      <w:r w:rsidR="007626A6">
        <w:rPr>
          <w:rFonts w:ascii="Arial" w:hAnsi="Arial" w:cs="Arial"/>
          <w:sz w:val="24"/>
          <w:szCs w:val="24"/>
        </w:rPr>
        <w:t xml:space="preserve">los antecedentes </w:t>
      </w:r>
      <w:r w:rsidR="00DF2BD5">
        <w:rPr>
          <w:rFonts w:ascii="Arial" w:hAnsi="Arial" w:cs="Arial"/>
          <w:sz w:val="24"/>
          <w:szCs w:val="24"/>
        </w:rPr>
        <w:t>en las culturas prehispánicas y</w:t>
      </w:r>
      <w:r w:rsidR="00FF7709">
        <w:rPr>
          <w:rFonts w:ascii="Arial" w:hAnsi="Arial" w:cs="Arial"/>
          <w:sz w:val="24"/>
          <w:szCs w:val="24"/>
        </w:rPr>
        <w:t xml:space="preserve"> su desarrollo </w:t>
      </w:r>
      <w:r w:rsidR="007626A6">
        <w:rPr>
          <w:rFonts w:ascii="Arial" w:hAnsi="Arial" w:cs="Arial"/>
          <w:sz w:val="24"/>
          <w:szCs w:val="24"/>
        </w:rPr>
        <w:t>hasta nuestros días</w:t>
      </w:r>
      <w:r w:rsidR="00FF7709">
        <w:rPr>
          <w:rFonts w:ascii="Arial" w:hAnsi="Arial" w:cs="Arial"/>
          <w:sz w:val="24"/>
          <w:szCs w:val="24"/>
        </w:rPr>
        <w:t xml:space="preserve">. Enfatizó </w:t>
      </w:r>
      <w:r w:rsidR="007626A6">
        <w:rPr>
          <w:rFonts w:ascii="Arial" w:hAnsi="Arial" w:cs="Arial"/>
          <w:sz w:val="24"/>
          <w:szCs w:val="24"/>
        </w:rPr>
        <w:t>las características de</w:t>
      </w:r>
      <w:r w:rsidR="00FF7709">
        <w:rPr>
          <w:rFonts w:ascii="Arial" w:hAnsi="Arial" w:cs="Arial"/>
          <w:sz w:val="24"/>
          <w:szCs w:val="24"/>
        </w:rPr>
        <w:t>l</w:t>
      </w:r>
      <w:r w:rsidR="007626A6">
        <w:rPr>
          <w:rFonts w:ascii="Arial" w:hAnsi="Arial" w:cs="Arial"/>
          <w:sz w:val="24"/>
          <w:szCs w:val="24"/>
        </w:rPr>
        <w:t xml:space="preserve"> </w:t>
      </w:r>
      <w:r w:rsidR="00FF7709">
        <w:rPr>
          <w:rFonts w:ascii="Arial" w:hAnsi="Arial" w:cs="Arial"/>
          <w:sz w:val="24"/>
          <w:szCs w:val="24"/>
        </w:rPr>
        <w:t>H</w:t>
      </w:r>
      <w:r w:rsidR="007626A6">
        <w:rPr>
          <w:rFonts w:ascii="Arial" w:hAnsi="Arial" w:cs="Arial"/>
          <w:sz w:val="24"/>
          <w:szCs w:val="24"/>
        </w:rPr>
        <w:t xml:space="preserve">abitar en un Estado de </w:t>
      </w:r>
      <w:r w:rsidR="00FF7709">
        <w:rPr>
          <w:rFonts w:ascii="Arial" w:hAnsi="Arial" w:cs="Arial"/>
          <w:sz w:val="24"/>
          <w:szCs w:val="24"/>
        </w:rPr>
        <w:t>D</w:t>
      </w:r>
      <w:r w:rsidR="007626A6">
        <w:rPr>
          <w:rFonts w:ascii="Arial" w:hAnsi="Arial" w:cs="Arial"/>
          <w:sz w:val="24"/>
          <w:szCs w:val="24"/>
        </w:rPr>
        <w:t>erecho</w:t>
      </w:r>
      <w:r w:rsidR="00FF7709">
        <w:rPr>
          <w:rFonts w:ascii="Arial" w:hAnsi="Arial" w:cs="Arial"/>
          <w:sz w:val="24"/>
          <w:szCs w:val="24"/>
        </w:rPr>
        <w:t>: L</w:t>
      </w:r>
      <w:r w:rsidR="007626A6">
        <w:rPr>
          <w:rFonts w:ascii="Arial" w:hAnsi="Arial" w:cs="Arial"/>
          <w:sz w:val="24"/>
          <w:szCs w:val="24"/>
        </w:rPr>
        <w:t xml:space="preserve">ibre y democrático.   </w:t>
      </w:r>
    </w:p>
    <w:p w:rsidR="00FF7709" w:rsidRDefault="0058374A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Para finalizar la </w:t>
      </w:r>
      <w:r w:rsidRPr="00E94F8D">
        <w:rPr>
          <w:rFonts w:ascii="Arial" w:hAnsi="Arial" w:cs="Arial"/>
          <w:b/>
          <w:sz w:val="24"/>
          <w:szCs w:val="24"/>
        </w:rPr>
        <w:t>Dra. Raquel del Socorro Guillén Riebeling</w:t>
      </w:r>
      <w:r>
        <w:rPr>
          <w:rFonts w:ascii="Arial" w:hAnsi="Arial" w:cs="Arial"/>
          <w:sz w:val="24"/>
          <w:szCs w:val="24"/>
        </w:rPr>
        <w:t xml:space="preserve"> </w:t>
      </w:r>
      <w:r w:rsidR="00FF7709">
        <w:rPr>
          <w:rFonts w:ascii="Arial" w:hAnsi="Arial" w:cs="Arial"/>
          <w:sz w:val="24"/>
          <w:szCs w:val="24"/>
        </w:rPr>
        <w:t xml:space="preserve">elaboró </w:t>
      </w:r>
      <w:r>
        <w:rPr>
          <w:rFonts w:ascii="Arial" w:hAnsi="Arial" w:cs="Arial"/>
          <w:sz w:val="24"/>
          <w:szCs w:val="24"/>
        </w:rPr>
        <w:t xml:space="preserve">las conclusiones del </w:t>
      </w:r>
      <w:r w:rsidR="00FF7709">
        <w:rPr>
          <w:rFonts w:ascii="Arial" w:hAnsi="Arial" w:cs="Arial"/>
          <w:sz w:val="24"/>
          <w:szCs w:val="24"/>
        </w:rPr>
        <w:t xml:space="preserve">VI </w:t>
      </w:r>
      <w:r>
        <w:rPr>
          <w:rFonts w:ascii="Arial" w:hAnsi="Arial" w:cs="Arial"/>
          <w:sz w:val="24"/>
          <w:szCs w:val="24"/>
        </w:rPr>
        <w:t xml:space="preserve">Seminario Académico STUNAM, </w:t>
      </w:r>
      <w:r w:rsidR="00FF7709">
        <w:rPr>
          <w:rFonts w:ascii="Arial" w:hAnsi="Arial" w:cs="Arial"/>
          <w:sz w:val="24"/>
          <w:szCs w:val="24"/>
        </w:rPr>
        <w:t xml:space="preserve">con las aportaciones de los conferencistas y las participaciones de los presentes, donde el STUNAM es el lugar de vanguardia en donde se presta al análisis y propuestas que atañen a toda la población en general y, sobre la Educación en todos sus niveles, </w:t>
      </w:r>
      <w:r w:rsidR="00633D57">
        <w:rPr>
          <w:rFonts w:ascii="Arial" w:hAnsi="Arial" w:cs="Arial"/>
          <w:sz w:val="24"/>
          <w:szCs w:val="24"/>
        </w:rPr>
        <w:t>la problemática académica</w:t>
      </w:r>
      <w:r w:rsidR="00FF7709">
        <w:rPr>
          <w:rFonts w:ascii="Arial" w:hAnsi="Arial" w:cs="Arial"/>
          <w:sz w:val="24"/>
          <w:szCs w:val="24"/>
        </w:rPr>
        <w:t>, la e</w:t>
      </w:r>
      <w:r w:rsidR="00633D57">
        <w:rPr>
          <w:rFonts w:ascii="Arial" w:hAnsi="Arial" w:cs="Arial"/>
          <w:sz w:val="24"/>
          <w:szCs w:val="24"/>
        </w:rPr>
        <w:t xml:space="preserve">ducación pública nacional y las políticas educativas en el plano local, regional y global. </w:t>
      </w:r>
    </w:p>
    <w:p w:rsidR="00711C88" w:rsidRDefault="00FF7709" w:rsidP="00EA501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Agradeció la asistencia del Comité Ejecutivo,  Delegados Académicos y Administrativos, </w:t>
      </w:r>
      <w:r w:rsidR="00711C88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djuntos y </w:t>
      </w:r>
      <w:r w:rsidR="00711C88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omisionados</w:t>
      </w:r>
      <w:r w:rsidR="00711C88">
        <w:rPr>
          <w:rFonts w:ascii="Arial" w:hAnsi="Arial" w:cs="Arial"/>
          <w:sz w:val="24"/>
          <w:szCs w:val="24"/>
        </w:rPr>
        <w:t xml:space="preserve">. Con estos eventos se </w:t>
      </w:r>
      <w:r>
        <w:rPr>
          <w:rFonts w:ascii="Arial" w:hAnsi="Arial" w:cs="Arial"/>
          <w:sz w:val="24"/>
          <w:szCs w:val="24"/>
        </w:rPr>
        <w:t>cumpl</w:t>
      </w:r>
      <w:r w:rsidR="00711C88">
        <w:rPr>
          <w:rFonts w:ascii="Arial" w:hAnsi="Arial" w:cs="Arial"/>
          <w:sz w:val="24"/>
          <w:szCs w:val="24"/>
        </w:rPr>
        <w:t xml:space="preserve">e con </w:t>
      </w:r>
      <w:r>
        <w:rPr>
          <w:rFonts w:ascii="Arial" w:hAnsi="Arial" w:cs="Arial"/>
          <w:sz w:val="24"/>
          <w:szCs w:val="24"/>
        </w:rPr>
        <w:t xml:space="preserve">el objetivo </w:t>
      </w:r>
      <w:r w:rsidR="00711C88">
        <w:rPr>
          <w:rFonts w:ascii="Arial" w:hAnsi="Arial" w:cs="Arial"/>
          <w:sz w:val="24"/>
          <w:szCs w:val="24"/>
        </w:rPr>
        <w:t xml:space="preserve">de la </w:t>
      </w:r>
      <w:r>
        <w:rPr>
          <w:rFonts w:ascii="Arial" w:hAnsi="Arial" w:cs="Arial"/>
          <w:sz w:val="24"/>
          <w:szCs w:val="24"/>
        </w:rPr>
        <w:t>profundización del conocimiento sobre las condiciones laborales</w:t>
      </w:r>
      <w:r w:rsidR="00711C8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académicas</w:t>
      </w:r>
      <w:r w:rsidR="00711C88">
        <w:rPr>
          <w:rFonts w:ascii="Arial" w:hAnsi="Arial" w:cs="Arial"/>
          <w:sz w:val="24"/>
          <w:szCs w:val="24"/>
        </w:rPr>
        <w:t xml:space="preserve"> y del ámbito nacional en sus </w:t>
      </w:r>
      <w:r>
        <w:rPr>
          <w:rFonts w:ascii="Arial" w:hAnsi="Arial" w:cs="Arial"/>
          <w:sz w:val="24"/>
          <w:szCs w:val="24"/>
        </w:rPr>
        <w:t>contexto</w:t>
      </w:r>
      <w:r w:rsidR="00711C88">
        <w:rPr>
          <w:rFonts w:ascii="Arial" w:hAnsi="Arial" w:cs="Arial"/>
          <w:sz w:val="24"/>
          <w:szCs w:val="24"/>
        </w:rPr>
        <w:t xml:space="preserve">s académicos, </w:t>
      </w:r>
      <w:r>
        <w:rPr>
          <w:rFonts w:ascii="Arial" w:hAnsi="Arial" w:cs="Arial"/>
          <w:sz w:val="24"/>
          <w:szCs w:val="24"/>
        </w:rPr>
        <w:t>político, económico y psicosocial</w:t>
      </w:r>
      <w:r w:rsidR="00711C88">
        <w:rPr>
          <w:rFonts w:ascii="Arial" w:hAnsi="Arial" w:cs="Arial"/>
          <w:sz w:val="24"/>
          <w:szCs w:val="24"/>
        </w:rPr>
        <w:t xml:space="preserve">. </w:t>
      </w:r>
    </w:p>
    <w:sectPr w:rsidR="00711C88" w:rsidSect="006F0B7E">
      <w:footerReference w:type="default" r:id="rId6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959" w:rsidRDefault="00CB6959" w:rsidP="00FF7709">
      <w:pPr>
        <w:spacing w:after="0" w:line="240" w:lineRule="auto"/>
      </w:pPr>
      <w:r>
        <w:separator/>
      </w:r>
    </w:p>
  </w:endnote>
  <w:endnote w:type="continuationSeparator" w:id="0">
    <w:p w:rsidR="00CB6959" w:rsidRDefault="00CB6959" w:rsidP="00FF77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58982739"/>
      <w:docPartObj>
        <w:docPartGallery w:val="Page Numbers (Bottom of Page)"/>
        <w:docPartUnique/>
      </w:docPartObj>
    </w:sdtPr>
    <w:sdtEndPr/>
    <w:sdtContent>
      <w:p w:rsidR="00FF7709" w:rsidRDefault="00FF7709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7DE8" w:rsidRPr="00C47DE8">
          <w:rPr>
            <w:noProof/>
            <w:lang w:val="es-ES"/>
          </w:rPr>
          <w:t>3</w:t>
        </w:r>
        <w:r>
          <w:fldChar w:fldCharType="end"/>
        </w:r>
      </w:p>
    </w:sdtContent>
  </w:sdt>
  <w:p w:rsidR="00FF7709" w:rsidRDefault="00FF770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959" w:rsidRDefault="00CB6959" w:rsidP="00FF7709">
      <w:pPr>
        <w:spacing w:after="0" w:line="240" w:lineRule="auto"/>
      </w:pPr>
      <w:r>
        <w:separator/>
      </w:r>
    </w:p>
  </w:footnote>
  <w:footnote w:type="continuationSeparator" w:id="0">
    <w:p w:rsidR="00CB6959" w:rsidRDefault="00CB6959" w:rsidP="00FF77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16"/>
    <w:rsid w:val="0000411D"/>
    <w:rsid w:val="001536AE"/>
    <w:rsid w:val="001626E5"/>
    <w:rsid w:val="001731D9"/>
    <w:rsid w:val="001E15B3"/>
    <w:rsid w:val="002764AC"/>
    <w:rsid w:val="00303D54"/>
    <w:rsid w:val="00307471"/>
    <w:rsid w:val="0036759C"/>
    <w:rsid w:val="003E679F"/>
    <w:rsid w:val="004343BB"/>
    <w:rsid w:val="00456A5F"/>
    <w:rsid w:val="00457BFA"/>
    <w:rsid w:val="004B2236"/>
    <w:rsid w:val="004B5BE4"/>
    <w:rsid w:val="005160B3"/>
    <w:rsid w:val="0058374A"/>
    <w:rsid w:val="005E2165"/>
    <w:rsid w:val="005F483F"/>
    <w:rsid w:val="00600587"/>
    <w:rsid w:val="00633D57"/>
    <w:rsid w:val="006401C2"/>
    <w:rsid w:val="00691A20"/>
    <w:rsid w:val="006F0B7E"/>
    <w:rsid w:val="00711C88"/>
    <w:rsid w:val="00732591"/>
    <w:rsid w:val="007626A6"/>
    <w:rsid w:val="007C7E96"/>
    <w:rsid w:val="007F12A3"/>
    <w:rsid w:val="008208B7"/>
    <w:rsid w:val="00846ABF"/>
    <w:rsid w:val="0091458F"/>
    <w:rsid w:val="00A25AAF"/>
    <w:rsid w:val="00A32267"/>
    <w:rsid w:val="00AB742C"/>
    <w:rsid w:val="00B14F8B"/>
    <w:rsid w:val="00B20913"/>
    <w:rsid w:val="00B60E90"/>
    <w:rsid w:val="00BD12C6"/>
    <w:rsid w:val="00C2153C"/>
    <w:rsid w:val="00C47DE8"/>
    <w:rsid w:val="00CB162D"/>
    <w:rsid w:val="00CB6959"/>
    <w:rsid w:val="00CD5743"/>
    <w:rsid w:val="00D16334"/>
    <w:rsid w:val="00D71603"/>
    <w:rsid w:val="00DF2BD5"/>
    <w:rsid w:val="00E161DC"/>
    <w:rsid w:val="00E636FB"/>
    <w:rsid w:val="00E66405"/>
    <w:rsid w:val="00E94F8D"/>
    <w:rsid w:val="00EA5016"/>
    <w:rsid w:val="00ED00A8"/>
    <w:rsid w:val="00ED6AB2"/>
    <w:rsid w:val="00F43F6B"/>
    <w:rsid w:val="00FF7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EDE15C-C28F-4C71-8FE8-5EB2EBA02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7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7709"/>
  </w:style>
  <w:style w:type="paragraph" w:styleId="Piedepgina">
    <w:name w:val="footer"/>
    <w:basedOn w:val="Normal"/>
    <w:link w:val="PiedepginaCar"/>
    <w:uiPriority w:val="99"/>
    <w:unhideWhenUsed/>
    <w:rsid w:val="00FF77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77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1355</Words>
  <Characters>7456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8794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Raquel Guillen</dc:creator>
  <cp:lastModifiedBy>alfonso velazquez marquez</cp:lastModifiedBy>
  <cp:revision>2</cp:revision>
  <cp:lastPrinted>2017-09-05T15:16:00Z</cp:lastPrinted>
  <dcterms:created xsi:type="dcterms:W3CDTF">2017-09-05T21:38:00Z</dcterms:created>
  <dcterms:modified xsi:type="dcterms:W3CDTF">2017-09-05T21:38:00Z</dcterms:modified>
</cp:coreProperties>
</file>