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9EF" w:rsidRDefault="008169EF"/>
    <w:p w:rsidR="00DA56F1" w:rsidRPr="00DA56F1" w:rsidRDefault="00DA56F1" w:rsidP="00DA56F1">
      <w:pPr>
        <w:pStyle w:val="NormalWeb"/>
        <w:rPr>
          <w:rFonts w:ascii="Arial" w:hAnsi="Arial" w:cs="Arial"/>
          <w:b/>
        </w:rPr>
      </w:pPr>
      <w:r w:rsidRPr="00DA56F1">
        <w:rPr>
          <w:rFonts w:ascii="Arial" w:hAnsi="Arial" w:cs="Arial"/>
          <w:b/>
        </w:rPr>
        <w:t>Acontecer académico</w:t>
      </w:r>
    </w:p>
    <w:p w:rsidR="00DA56F1" w:rsidRPr="00DA56F1" w:rsidRDefault="00DA56F1" w:rsidP="00DA56F1">
      <w:pPr>
        <w:pStyle w:val="NormalWeb"/>
        <w:jc w:val="center"/>
        <w:rPr>
          <w:rFonts w:ascii="Arial" w:hAnsi="Arial" w:cs="Arial"/>
          <w:b/>
          <w:sz w:val="22"/>
          <w:szCs w:val="22"/>
        </w:rPr>
      </w:pPr>
      <w:r w:rsidRPr="00DA56F1">
        <w:rPr>
          <w:rFonts w:ascii="Arial" w:hAnsi="Arial" w:cs="Arial"/>
          <w:b/>
          <w:sz w:val="22"/>
          <w:szCs w:val="22"/>
        </w:rPr>
        <w:t>Más allá del sismo: clases sin</w:t>
      </w:r>
    </w:p>
    <w:p w:rsidR="00DA56F1" w:rsidRPr="00DA56F1" w:rsidRDefault="00DA56F1" w:rsidP="00DA56F1">
      <w:pPr>
        <w:pStyle w:val="NormalWeb"/>
        <w:jc w:val="center"/>
        <w:rPr>
          <w:rFonts w:ascii="Arial" w:hAnsi="Arial" w:cs="Arial"/>
          <w:b/>
          <w:sz w:val="22"/>
          <w:szCs w:val="22"/>
        </w:rPr>
      </w:pPr>
      <w:proofErr w:type="gramStart"/>
      <w:r w:rsidRPr="00DA56F1">
        <w:rPr>
          <w:rFonts w:ascii="Arial" w:hAnsi="Arial" w:cs="Arial"/>
          <w:b/>
          <w:sz w:val="22"/>
          <w:szCs w:val="22"/>
        </w:rPr>
        <w:t>aulas</w:t>
      </w:r>
      <w:proofErr w:type="gramEnd"/>
      <w:r w:rsidRPr="00DA56F1">
        <w:rPr>
          <w:rFonts w:ascii="Arial" w:hAnsi="Arial" w:cs="Arial"/>
          <w:b/>
          <w:sz w:val="22"/>
          <w:szCs w:val="22"/>
        </w:rPr>
        <w:t xml:space="preserve"> y sin educación</w:t>
      </w:r>
    </w:p>
    <w:p w:rsidR="00DA56F1" w:rsidRPr="00DA56F1" w:rsidRDefault="00DA56F1" w:rsidP="00DA56F1">
      <w:pPr>
        <w:pStyle w:val="NormalWeb"/>
        <w:jc w:val="center"/>
        <w:rPr>
          <w:rFonts w:ascii="Arial" w:hAnsi="Arial" w:cs="Arial"/>
          <w:b/>
          <w:sz w:val="20"/>
          <w:szCs w:val="20"/>
        </w:rPr>
      </w:pPr>
      <w:r w:rsidRPr="00DA56F1">
        <w:rPr>
          <w:rFonts w:ascii="Arial" w:hAnsi="Arial" w:cs="Arial"/>
          <w:b/>
          <w:sz w:val="20"/>
          <w:szCs w:val="20"/>
        </w:rPr>
        <w:t xml:space="preserve">Raquel del Socorro Guillén </w:t>
      </w:r>
      <w:proofErr w:type="spellStart"/>
      <w:r w:rsidRPr="00DA56F1">
        <w:rPr>
          <w:rFonts w:ascii="Arial" w:hAnsi="Arial" w:cs="Arial"/>
          <w:b/>
          <w:sz w:val="20"/>
          <w:szCs w:val="20"/>
        </w:rPr>
        <w:t>Riebeling</w:t>
      </w:r>
      <w:proofErr w:type="spellEnd"/>
    </w:p>
    <w:p w:rsidR="00DA56F1" w:rsidRPr="00DA56F1" w:rsidRDefault="00DA56F1" w:rsidP="00DA56F1">
      <w:pPr>
        <w:pStyle w:val="NormalWeb"/>
        <w:jc w:val="center"/>
        <w:rPr>
          <w:rFonts w:ascii="Arial" w:hAnsi="Arial" w:cs="Arial"/>
          <w:b/>
          <w:sz w:val="20"/>
          <w:szCs w:val="20"/>
        </w:rPr>
      </w:pPr>
      <w:r w:rsidRPr="00DA56F1">
        <w:rPr>
          <w:rFonts w:ascii="Arial" w:hAnsi="Arial" w:cs="Arial"/>
          <w:b/>
          <w:sz w:val="20"/>
          <w:szCs w:val="20"/>
        </w:rPr>
        <w:t>Elías Guzmán Fernández</w:t>
      </w:r>
    </w:p>
    <w:p w:rsidR="00DA56F1" w:rsidRPr="00DA56F1" w:rsidRDefault="00DA56F1" w:rsidP="00DA56F1">
      <w:pPr>
        <w:pStyle w:val="NormalWeb"/>
        <w:jc w:val="both"/>
        <w:rPr>
          <w:rFonts w:ascii="Arial" w:hAnsi="Arial" w:cs="Arial"/>
          <w:b/>
          <w:sz w:val="20"/>
          <w:szCs w:val="20"/>
        </w:rPr>
      </w:pPr>
    </w:p>
    <w:p w:rsidR="00DA56F1" w:rsidRPr="00DA56F1" w:rsidRDefault="00DA56F1" w:rsidP="00DA56F1">
      <w:pPr>
        <w:pStyle w:val="NormalWeb"/>
        <w:jc w:val="both"/>
        <w:rPr>
          <w:rFonts w:ascii="Arial" w:hAnsi="Arial" w:cs="Arial"/>
          <w:sz w:val="20"/>
          <w:szCs w:val="20"/>
        </w:rPr>
      </w:pPr>
      <w:r w:rsidRPr="00DA56F1">
        <w:rPr>
          <w:rFonts w:ascii="Arial" w:hAnsi="Arial" w:cs="Arial"/>
          <w:sz w:val="20"/>
          <w:szCs w:val="20"/>
        </w:rPr>
        <w:t>En el último trimestre del 2017 la educación pública en México ha padecido las mayores consecuencias de la profunda crisis política, económica y social que atraviesa nuestro país. A saber en el marco general la implementación de la reforma educativa y sus leyes secundarias, dan tropiezos con la reestructuración de la educación básica a través del Nuevo Modelo Educativo; ya que se encuentra con la suma de las dificultades presupuestarias para las universidades: Autónoma del Estado de México, Michoacana de San Nicolás de Hidalgo, Autónoma del Estado de Morelos, Autónoma de Nayarit, Autónoma Benito Juárez de Oaxaca, Juárez Autónoma de Tabasco y la Autónoma de Zacatecas. Llamada “quiebra técnica” que imposibilita concluir el año y cubrir los sueldos y prestaciones de su personal académico y administrativo.</w:t>
      </w:r>
    </w:p>
    <w:p w:rsidR="00DA56F1" w:rsidRPr="00DA56F1" w:rsidRDefault="00DA56F1" w:rsidP="00DA56F1">
      <w:pPr>
        <w:pStyle w:val="NormalWeb"/>
        <w:ind w:firstLine="708"/>
        <w:jc w:val="both"/>
        <w:rPr>
          <w:rFonts w:ascii="Arial" w:hAnsi="Arial" w:cs="Arial"/>
          <w:sz w:val="20"/>
          <w:szCs w:val="20"/>
        </w:rPr>
      </w:pPr>
      <w:r w:rsidRPr="00DA56F1">
        <w:rPr>
          <w:rFonts w:ascii="Arial" w:hAnsi="Arial" w:cs="Arial"/>
          <w:sz w:val="20"/>
          <w:szCs w:val="20"/>
        </w:rPr>
        <w:t xml:space="preserve">Por otro lado, se encuentra la poca o nula disposición del Ejecutivo Federal para otorgar los recursos adecuados y necesarios para la educación, la ciencia y la cultura, como se indica en el portal </w:t>
      </w:r>
      <w:r w:rsidRPr="00DA56F1">
        <w:rPr>
          <w:rFonts w:ascii="Arial" w:hAnsi="Arial" w:cs="Arial"/>
          <w:i/>
          <w:sz w:val="20"/>
          <w:szCs w:val="20"/>
        </w:rPr>
        <w:t>economíahoy.mx</w:t>
      </w:r>
      <w:r w:rsidRPr="00DA56F1">
        <w:rPr>
          <w:rFonts w:ascii="Arial" w:hAnsi="Arial" w:cs="Arial"/>
          <w:sz w:val="20"/>
          <w:szCs w:val="20"/>
        </w:rPr>
        <w:t>(2017); el proyecto de Presupuesto de Egresos de la Federación (PEF) 2018, enviado por el gobierno federal, donde se observa una reducción del 1.8% para educación, mostrando afectaciones en los programas de mantenimiento e infraestructura en ese sector, toda vez que los sismos del 7, 19 y 23 de septiembre afectaron a miles de escuelas y a más de cuatro millones de alumnos de varios estados del país.</w:t>
      </w:r>
    </w:p>
    <w:p w:rsidR="00DA56F1" w:rsidRPr="00DA56F1" w:rsidRDefault="00DA56F1" w:rsidP="00DA56F1">
      <w:pPr>
        <w:pStyle w:val="NormalWeb"/>
        <w:ind w:firstLine="708"/>
        <w:jc w:val="both"/>
        <w:rPr>
          <w:rFonts w:ascii="Arial" w:hAnsi="Arial" w:cs="Arial"/>
          <w:sz w:val="20"/>
          <w:szCs w:val="20"/>
        </w:rPr>
      </w:pPr>
      <w:r w:rsidRPr="00DA56F1">
        <w:rPr>
          <w:rFonts w:ascii="Arial" w:hAnsi="Arial" w:cs="Arial"/>
          <w:sz w:val="20"/>
          <w:szCs w:val="20"/>
        </w:rPr>
        <w:t xml:space="preserve">De acuerdo con </w:t>
      </w:r>
      <w:proofErr w:type="spellStart"/>
      <w:r w:rsidRPr="00DA56F1">
        <w:rPr>
          <w:rFonts w:ascii="Arial" w:hAnsi="Arial" w:cs="Arial"/>
          <w:sz w:val="20"/>
          <w:szCs w:val="20"/>
        </w:rPr>
        <w:t>Poy</w:t>
      </w:r>
      <w:proofErr w:type="spellEnd"/>
      <w:r w:rsidRPr="00DA56F1">
        <w:rPr>
          <w:rFonts w:ascii="Arial" w:hAnsi="Arial" w:cs="Arial"/>
          <w:sz w:val="20"/>
          <w:szCs w:val="20"/>
        </w:rPr>
        <w:t xml:space="preserve"> Solano (2017) dicho presupuesto:</w:t>
      </w:r>
    </w:p>
    <w:p w:rsidR="00DA56F1" w:rsidRPr="00DA56F1" w:rsidRDefault="00DA56F1" w:rsidP="00DA56F1">
      <w:pPr>
        <w:pStyle w:val="NormalWeb"/>
        <w:ind w:firstLine="708"/>
        <w:jc w:val="both"/>
        <w:rPr>
          <w:rFonts w:ascii="Arial" w:hAnsi="Arial" w:cs="Arial"/>
          <w:sz w:val="20"/>
          <w:szCs w:val="20"/>
        </w:rPr>
      </w:pPr>
      <w:r w:rsidRPr="00DA56F1">
        <w:rPr>
          <w:rFonts w:ascii="Arial" w:hAnsi="Arial" w:cs="Arial"/>
          <w:sz w:val="20"/>
          <w:szCs w:val="20"/>
        </w:rPr>
        <w:t>“…asignó un monto de 280 mil 969 millones para educación pública, lo que representa un incremento de 0.2 por ciento en valor real en comparación con 2017. Y para la implementación de la Reforma Educativa y el Nuevo Modelo Educativo, que deberá llegar a las aulas en el ciclo escolar 2018-2019, se llevará a cabo sin un aumento de los recursos, pese a que su aplicación demandará nuevos libros de textos, capacitación de más de un millón de docentes, atención a demandas de infraestructura educativa, creación de cerca de 20 mil escuelas de tiempo completo para alcanzar la meta sexenal de 40 mil planteles en esta modalidad y la instalación de más de 25 mil bebederos, entre otros.”</w:t>
      </w:r>
    </w:p>
    <w:p w:rsidR="00DA56F1" w:rsidRPr="00DA56F1" w:rsidRDefault="00DA56F1" w:rsidP="00DA56F1">
      <w:pPr>
        <w:pStyle w:val="NormalWeb"/>
        <w:ind w:firstLine="708"/>
        <w:jc w:val="both"/>
        <w:rPr>
          <w:rFonts w:ascii="Arial" w:hAnsi="Arial" w:cs="Arial"/>
          <w:sz w:val="20"/>
          <w:szCs w:val="20"/>
        </w:rPr>
      </w:pPr>
      <w:r w:rsidRPr="00DA56F1">
        <w:rPr>
          <w:rFonts w:ascii="Arial" w:hAnsi="Arial" w:cs="Arial"/>
          <w:sz w:val="20"/>
          <w:szCs w:val="20"/>
        </w:rPr>
        <w:t xml:space="preserve">El panorama de la educación pública en México se muestra adverso al iniciar el año 2018. Se hace necesario tener la más amplia participación de todos los involucrados para defender el bien más preciado que se puede heredar a las nuevas generaciones. Desde el STUNAM se refrenda el compromiso para defender la educación en todos sus niveles: pública, laica y gratuita. Además, como un bien social, accesible para la más amplia mayoría de la población y de la mejor calidad en beneficio de nuestra población y el país.  </w:t>
      </w:r>
    </w:p>
    <w:p w:rsidR="00DA56F1" w:rsidRPr="00DA56F1" w:rsidRDefault="00DA56F1" w:rsidP="00DA56F1">
      <w:pPr>
        <w:jc w:val="both"/>
        <w:rPr>
          <w:rFonts w:ascii="Arial" w:hAnsi="Arial" w:cs="Arial"/>
          <w:sz w:val="20"/>
          <w:szCs w:val="20"/>
        </w:rPr>
      </w:pPr>
    </w:p>
    <w:p w:rsidR="00DA56F1" w:rsidRPr="00DA56F1" w:rsidRDefault="00DA56F1" w:rsidP="00DA56F1">
      <w:pPr>
        <w:jc w:val="both"/>
        <w:rPr>
          <w:rFonts w:ascii="Arial" w:hAnsi="Arial" w:cs="Arial"/>
          <w:b/>
          <w:sz w:val="18"/>
          <w:szCs w:val="18"/>
        </w:rPr>
      </w:pPr>
      <w:r w:rsidRPr="00DA56F1">
        <w:rPr>
          <w:rFonts w:ascii="Arial" w:hAnsi="Arial" w:cs="Arial"/>
          <w:b/>
          <w:sz w:val="18"/>
          <w:szCs w:val="18"/>
        </w:rPr>
        <w:t>REFERENCIAS</w:t>
      </w:r>
    </w:p>
    <w:p w:rsidR="00DA56F1" w:rsidRPr="00DA56F1" w:rsidRDefault="00DA56F1" w:rsidP="00DA56F1">
      <w:pPr>
        <w:jc w:val="both"/>
        <w:rPr>
          <w:rFonts w:ascii="Arial" w:hAnsi="Arial" w:cs="Arial"/>
          <w:sz w:val="18"/>
          <w:szCs w:val="18"/>
          <w:lang w:val="es-MX"/>
        </w:rPr>
      </w:pPr>
      <w:r w:rsidRPr="00DA56F1">
        <w:rPr>
          <w:rFonts w:ascii="Arial" w:hAnsi="Arial" w:cs="Arial"/>
          <w:sz w:val="18"/>
          <w:szCs w:val="18"/>
          <w:lang w:val="es-MX"/>
        </w:rPr>
        <w:t>ECONOMÍAHOY.MX (2017) “PEF 2018 tiene recorte en educación, no alcanzará para reconstrucción: PRD</w:t>
      </w:r>
      <w:r w:rsidRPr="00DA56F1">
        <w:rPr>
          <w:rFonts w:ascii="Arial" w:hAnsi="Arial" w:cs="Arial"/>
          <w:i/>
          <w:sz w:val="18"/>
          <w:szCs w:val="18"/>
          <w:lang w:val="es-MX"/>
        </w:rPr>
        <w:t>”.</w:t>
      </w:r>
      <w:r w:rsidRPr="00DA56F1">
        <w:rPr>
          <w:rFonts w:ascii="Arial" w:hAnsi="Arial" w:cs="Arial"/>
          <w:sz w:val="18"/>
          <w:szCs w:val="18"/>
          <w:lang w:val="es-MX"/>
        </w:rPr>
        <w:t xml:space="preserve"> Disponible en: http://www.economiahoy.mx/nacional-eAm-mx/noticias/8643042/09/17/PEF-2018-tiene-recorte-en-educacion-no-alcanzara-para-reconstruccion-PRD.html. 29/09/2017</w:t>
      </w:r>
    </w:p>
    <w:p w:rsidR="00DA56F1" w:rsidRPr="00DA56F1" w:rsidRDefault="00DA56F1" w:rsidP="00DA56F1">
      <w:pPr>
        <w:jc w:val="both"/>
        <w:rPr>
          <w:rFonts w:ascii="Arial" w:hAnsi="Arial" w:cs="Arial"/>
          <w:sz w:val="18"/>
          <w:szCs w:val="18"/>
        </w:rPr>
      </w:pPr>
      <w:r w:rsidRPr="00DA56F1">
        <w:rPr>
          <w:rFonts w:ascii="Arial" w:hAnsi="Arial" w:cs="Arial"/>
          <w:sz w:val="18"/>
          <w:szCs w:val="18"/>
          <w:lang w:val="es-MX"/>
        </w:rPr>
        <w:t xml:space="preserve">Navarro, M. &amp; Valadez R. A. (2017). “La SEP y la </w:t>
      </w:r>
      <w:proofErr w:type="spellStart"/>
      <w:r w:rsidRPr="00DA56F1">
        <w:rPr>
          <w:rFonts w:ascii="Arial" w:hAnsi="Arial" w:cs="Arial"/>
          <w:sz w:val="18"/>
          <w:szCs w:val="18"/>
          <w:lang w:val="es-MX"/>
        </w:rPr>
        <w:t>Anuies</w:t>
      </w:r>
      <w:proofErr w:type="spellEnd"/>
      <w:r w:rsidRPr="00DA56F1">
        <w:rPr>
          <w:rFonts w:ascii="Arial" w:hAnsi="Arial" w:cs="Arial"/>
          <w:sz w:val="18"/>
          <w:szCs w:val="18"/>
          <w:lang w:val="es-MX"/>
        </w:rPr>
        <w:t xml:space="preserve">, al rescate de universidades en quiebra técnica”. Periódico </w:t>
      </w:r>
      <w:r w:rsidRPr="00DA56F1">
        <w:rPr>
          <w:rFonts w:ascii="Arial" w:hAnsi="Arial" w:cs="Arial"/>
          <w:i/>
          <w:sz w:val="18"/>
          <w:szCs w:val="18"/>
          <w:lang w:val="es-MX"/>
        </w:rPr>
        <w:t>La Jornada</w:t>
      </w:r>
      <w:r w:rsidRPr="00DA56F1">
        <w:rPr>
          <w:rFonts w:ascii="Arial" w:hAnsi="Arial" w:cs="Arial"/>
          <w:sz w:val="18"/>
          <w:szCs w:val="18"/>
          <w:lang w:val="es-MX"/>
        </w:rPr>
        <w:t xml:space="preserve">. Domingo 22 de octubre de 2017, p. 29. </w:t>
      </w:r>
      <w:r w:rsidRPr="00DA56F1">
        <w:rPr>
          <w:rFonts w:ascii="Arial" w:hAnsi="Arial" w:cs="Arial"/>
          <w:sz w:val="18"/>
          <w:szCs w:val="18"/>
        </w:rPr>
        <w:t>México. Disponible en: http://www.jornada.unam.mx/2017/10/22/sociedad/029n1soc.</w:t>
      </w:r>
    </w:p>
    <w:p w:rsidR="00DA56F1" w:rsidRDefault="00DA56F1" w:rsidP="00DA56F1">
      <w:pPr>
        <w:jc w:val="both"/>
        <w:rPr>
          <w:rFonts w:ascii="Arial" w:hAnsi="Arial" w:cs="Arial"/>
          <w:sz w:val="18"/>
          <w:szCs w:val="18"/>
        </w:rPr>
      </w:pPr>
      <w:proofErr w:type="spellStart"/>
      <w:r w:rsidRPr="00DA56F1">
        <w:rPr>
          <w:rFonts w:ascii="Arial" w:hAnsi="Arial" w:cs="Arial"/>
          <w:sz w:val="18"/>
          <w:szCs w:val="18"/>
        </w:rPr>
        <w:t>Poy</w:t>
      </w:r>
      <w:proofErr w:type="spellEnd"/>
      <w:r w:rsidRPr="00DA56F1">
        <w:rPr>
          <w:rFonts w:ascii="Arial" w:hAnsi="Arial" w:cs="Arial"/>
          <w:sz w:val="18"/>
          <w:szCs w:val="18"/>
        </w:rPr>
        <w:t xml:space="preserve"> Solano, L. (2017). “Presupuesto para educación pública en 2018, sólo 0.2% mayor que el de este año”. Periódico </w:t>
      </w:r>
      <w:r w:rsidRPr="00DA56F1">
        <w:rPr>
          <w:rFonts w:ascii="Arial" w:hAnsi="Arial" w:cs="Arial"/>
          <w:i/>
          <w:sz w:val="18"/>
          <w:szCs w:val="18"/>
        </w:rPr>
        <w:t>La Jornada</w:t>
      </w:r>
      <w:r w:rsidRPr="00DA56F1">
        <w:rPr>
          <w:rFonts w:ascii="Arial" w:hAnsi="Arial" w:cs="Arial"/>
          <w:sz w:val="18"/>
          <w:szCs w:val="18"/>
        </w:rPr>
        <w:t>. Domingo 19 de noviembre de 2017, p. 15. México. Disponible en: http://www.jornada.unam.mx/2017/11/19/politica/015n1pol.</w:t>
      </w:r>
      <w:bookmarkStart w:id="0" w:name="_GoBack"/>
      <w:bookmarkEnd w:id="0"/>
    </w:p>
    <w:p w:rsidR="00DA56F1" w:rsidRDefault="00DA56F1"/>
    <w:sectPr w:rsidR="00DA56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F1"/>
    <w:rsid w:val="008169EF"/>
    <w:rsid w:val="00DA56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72E45-739F-4DBD-95E4-EA06B4DF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6F1"/>
    <w:pPr>
      <w:spacing w:line="256" w:lineRule="auto"/>
    </w:pPr>
    <w:rPr>
      <w:rFonts w:ascii="Calibri" w:eastAsia="Times New Roman" w:hAnsi="Calibri" w:cs="Times New Roman"/>
      <w:lang w:val="es-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A56F1"/>
    <w:pPr>
      <w:spacing w:after="0" w:line="240" w:lineRule="auto"/>
    </w:pPr>
    <w:rPr>
      <w:rFonts w:ascii="Times New Roman" w:eastAsia="Calibri" w:hAnsi="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01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2017-11-27T22:31:00Z</dcterms:created>
  <dcterms:modified xsi:type="dcterms:W3CDTF">2017-11-27T22:31:00Z</dcterms:modified>
</cp:coreProperties>
</file>