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290" w:rsidRPr="00330F0A" w:rsidRDefault="00267290">
      <w:pPr>
        <w:rPr>
          <w:rFonts w:ascii="Arial" w:hAnsi="Arial" w:cs="Arial"/>
          <w:b/>
          <w:sz w:val="28"/>
          <w:szCs w:val="28"/>
        </w:rPr>
      </w:pPr>
      <w:bookmarkStart w:id="0" w:name="_GoBack"/>
      <w:r w:rsidRPr="00330F0A">
        <w:rPr>
          <w:rFonts w:ascii="Arial" w:hAnsi="Arial" w:cs="Arial"/>
          <w:b/>
          <w:sz w:val="28"/>
          <w:szCs w:val="28"/>
        </w:rPr>
        <w:t xml:space="preserve">Navegando en la </w:t>
      </w:r>
      <w:r w:rsidR="0037218C" w:rsidRPr="00330F0A">
        <w:rPr>
          <w:rFonts w:ascii="Arial" w:hAnsi="Arial" w:cs="Arial"/>
          <w:b/>
          <w:sz w:val="28"/>
          <w:szCs w:val="28"/>
        </w:rPr>
        <w:t>W</w:t>
      </w:r>
      <w:r w:rsidRPr="00330F0A">
        <w:rPr>
          <w:rFonts w:ascii="Arial" w:hAnsi="Arial" w:cs="Arial"/>
          <w:b/>
          <w:sz w:val="28"/>
          <w:szCs w:val="28"/>
        </w:rPr>
        <w:t>eb</w:t>
      </w:r>
    </w:p>
    <w:p w:rsidR="00357A92" w:rsidRPr="00D92041" w:rsidRDefault="00357A92" w:rsidP="00357A92">
      <w:pPr>
        <w:rPr>
          <w:rFonts w:ascii="Arial" w:hAnsi="Arial" w:cs="Arial"/>
          <w:i/>
          <w:sz w:val="24"/>
          <w:szCs w:val="24"/>
        </w:rPr>
      </w:pPr>
      <w:r w:rsidRPr="00D92041">
        <w:rPr>
          <w:rFonts w:ascii="Arial" w:hAnsi="Arial" w:cs="Arial"/>
          <w:i/>
          <w:sz w:val="24"/>
          <w:szCs w:val="24"/>
        </w:rPr>
        <w:t>Claudia Iveth Campos G.</w:t>
      </w:r>
    </w:p>
    <w:p w:rsidR="009F3EB2" w:rsidRDefault="00D92041" w:rsidP="00357A9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Conoce qué</w:t>
      </w:r>
      <w:r w:rsidR="00ED0550">
        <w:rPr>
          <w:rFonts w:ascii="Arial" w:hAnsi="Arial" w:cs="Arial"/>
          <w:b/>
          <w:sz w:val="28"/>
          <w:szCs w:val="28"/>
        </w:rPr>
        <w:t xml:space="preserve"> es un código QR</w:t>
      </w:r>
    </w:p>
    <w:p w:rsidR="00ED0550" w:rsidRPr="0000089D" w:rsidRDefault="00ED0550" w:rsidP="0000089D">
      <w:pPr>
        <w:pStyle w:val="text-justify"/>
        <w:shd w:val="clear" w:color="auto" w:fill="FFFFFF"/>
        <w:spacing w:before="120" w:beforeAutospacing="0" w:after="240" w:afterAutospacing="0" w:line="300" w:lineRule="exact"/>
        <w:jc w:val="both"/>
        <w:rPr>
          <w:rFonts w:ascii="Arial" w:hAnsi="Arial" w:cs="Arial"/>
          <w:color w:val="000000" w:themeColor="text1"/>
        </w:rPr>
      </w:pPr>
      <w:r w:rsidRPr="0000089D">
        <w:rPr>
          <w:rFonts w:ascii="Arial" w:hAnsi="Arial" w:cs="Arial"/>
          <w:color w:val="000000" w:themeColor="text1"/>
        </w:rPr>
        <w:t>Quizá lo hayas visto en muchas publicaciones impresas, anuncios en la calle y  carteles, es una imagen cuadrada en la que se iluminan ciertas zonas en negro y otras en blanco.</w:t>
      </w:r>
    </w:p>
    <w:p w:rsidR="00ED0550" w:rsidRPr="0000089D" w:rsidRDefault="00ED0550" w:rsidP="0000089D">
      <w:pPr>
        <w:pStyle w:val="text-justify"/>
        <w:shd w:val="clear" w:color="auto" w:fill="FFFFFF"/>
        <w:spacing w:before="120" w:beforeAutospacing="0" w:after="240" w:afterAutospacing="0" w:line="300" w:lineRule="exact"/>
        <w:jc w:val="both"/>
        <w:rPr>
          <w:rFonts w:ascii="Arial" w:hAnsi="Arial" w:cs="Arial"/>
          <w:color w:val="000000" w:themeColor="text1"/>
        </w:rPr>
      </w:pPr>
      <w:r w:rsidRPr="0000089D">
        <w:rPr>
          <w:rFonts w:ascii="Arial" w:hAnsi="Arial" w:cs="Arial"/>
          <w:color w:val="000000" w:themeColor="text1"/>
        </w:rPr>
        <w:t>Un QR es un código de barras bidimensional</w:t>
      </w:r>
      <w:r w:rsidR="00364CAA" w:rsidRPr="0000089D">
        <w:rPr>
          <w:rFonts w:ascii="Arial" w:hAnsi="Arial" w:cs="Arial"/>
          <w:color w:val="000000" w:themeColor="text1"/>
        </w:rPr>
        <w:t xml:space="preserve"> que almacena datos codificados.</w:t>
      </w:r>
    </w:p>
    <w:p w:rsidR="001826B5" w:rsidRPr="0000089D" w:rsidRDefault="001826B5" w:rsidP="0000089D">
      <w:pPr>
        <w:pStyle w:val="NormalWeb"/>
        <w:spacing w:before="120" w:beforeAutospacing="0" w:after="240" w:afterAutospacing="0" w:line="300" w:lineRule="exact"/>
        <w:jc w:val="both"/>
        <w:rPr>
          <w:rFonts w:ascii="Arial" w:hAnsi="Arial" w:cs="Arial"/>
        </w:rPr>
      </w:pPr>
      <w:r w:rsidRPr="0000089D">
        <w:rPr>
          <w:rFonts w:ascii="Arial" w:hAnsi="Arial" w:cs="Arial"/>
        </w:rPr>
        <w:t>El origen de los c</w:t>
      </w:r>
      <w:r w:rsidR="00DF7D24" w:rsidRPr="0000089D">
        <w:rPr>
          <w:rFonts w:ascii="Arial" w:hAnsi="Arial" w:cs="Arial"/>
        </w:rPr>
        <w:t>ódigos QR</w:t>
      </w:r>
      <w:r w:rsidRPr="0000089D">
        <w:rPr>
          <w:rFonts w:ascii="Arial" w:hAnsi="Arial" w:cs="Arial"/>
        </w:rPr>
        <w:t xml:space="preserve"> data de 1</w:t>
      </w:r>
      <w:r w:rsidR="0000089D">
        <w:rPr>
          <w:rFonts w:ascii="Arial" w:hAnsi="Arial" w:cs="Arial"/>
        </w:rPr>
        <w:t>9</w:t>
      </w:r>
      <w:r w:rsidRPr="0000089D">
        <w:rPr>
          <w:rFonts w:ascii="Arial" w:hAnsi="Arial" w:cs="Arial"/>
        </w:rPr>
        <w:t>94, cuando la empresa</w:t>
      </w:r>
      <w:r w:rsidR="00DF7D24" w:rsidRPr="0000089D">
        <w:rPr>
          <w:rFonts w:ascii="Arial" w:hAnsi="Arial" w:cs="Arial"/>
        </w:rPr>
        <w:t xml:space="preserve"> Denso Wave, subsidiaria japonesa </w:t>
      </w:r>
      <w:r w:rsidRPr="0000089D">
        <w:rPr>
          <w:rFonts w:ascii="Arial" w:hAnsi="Arial" w:cs="Arial"/>
        </w:rPr>
        <w:t>de</w:t>
      </w:r>
      <w:r w:rsidR="00DF7D24" w:rsidRPr="0000089D">
        <w:rPr>
          <w:rFonts w:ascii="Arial" w:hAnsi="Arial" w:cs="Arial"/>
        </w:rPr>
        <w:t>l Grupo Toyota</w:t>
      </w:r>
      <w:r w:rsidRPr="0000089D">
        <w:rPr>
          <w:rFonts w:ascii="Arial" w:hAnsi="Arial" w:cs="Arial"/>
        </w:rPr>
        <w:t>, la creo</w:t>
      </w:r>
      <w:r w:rsidR="00DF7D24" w:rsidRPr="0000089D">
        <w:rPr>
          <w:rFonts w:ascii="Arial" w:hAnsi="Arial" w:cs="Arial"/>
        </w:rPr>
        <w:t xml:space="preserve">. El uso de esta tecnología es ahora libre. </w:t>
      </w:r>
      <w:r w:rsidRPr="0000089D">
        <w:rPr>
          <w:rFonts w:ascii="Arial" w:hAnsi="Arial" w:cs="Arial"/>
        </w:rPr>
        <w:t>Existen muchos códigos QR con diferentes niveles de seguridad, dependiendo de la información que quieras compartir, pueden ser públicos o privados, dependiendo del cifrado que tengan.</w:t>
      </w:r>
    </w:p>
    <w:p w:rsidR="001826B5" w:rsidRPr="0000089D" w:rsidRDefault="001826B5" w:rsidP="0000089D">
      <w:pPr>
        <w:pStyle w:val="NormalWeb"/>
        <w:spacing w:before="120" w:beforeAutospacing="0" w:after="240" w:afterAutospacing="0" w:line="300" w:lineRule="exact"/>
        <w:jc w:val="both"/>
        <w:rPr>
          <w:rFonts w:ascii="Arial" w:hAnsi="Arial" w:cs="Arial"/>
        </w:rPr>
      </w:pPr>
      <w:r w:rsidRPr="0000089D">
        <w:rPr>
          <w:rFonts w:ascii="Arial" w:hAnsi="Arial" w:cs="Arial"/>
        </w:rPr>
        <w:t>Desde el año 2000 fue</w:t>
      </w:r>
      <w:r w:rsidR="0000089D">
        <w:rPr>
          <w:rFonts w:ascii="Arial" w:hAnsi="Arial" w:cs="Arial"/>
        </w:rPr>
        <w:t>ron</w:t>
      </w:r>
      <w:r w:rsidRPr="0000089D">
        <w:rPr>
          <w:rFonts w:ascii="Arial" w:hAnsi="Arial" w:cs="Arial"/>
        </w:rPr>
        <w:t xml:space="preserve"> un éxito en Japón y ahora es un estándar</w:t>
      </w:r>
      <w:r w:rsidR="0000089D">
        <w:rPr>
          <w:rFonts w:ascii="Arial" w:hAnsi="Arial" w:cs="Arial"/>
        </w:rPr>
        <w:t xml:space="preserve"> internacional</w:t>
      </w:r>
      <w:r w:rsidRPr="0000089D">
        <w:rPr>
          <w:rFonts w:ascii="Arial" w:hAnsi="Arial" w:cs="Arial"/>
        </w:rPr>
        <w:t xml:space="preserve">. </w:t>
      </w:r>
      <w:r w:rsidR="009A4776" w:rsidRPr="0000089D">
        <w:rPr>
          <w:rFonts w:ascii="Arial" w:hAnsi="Arial" w:cs="Arial"/>
        </w:rPr>
        <w:t>En 2011h</w:t>
      </w:r>
      <w:r w:rsidRPr="0000089D">
        <w:rPr>
          <w:rFonts w:ascii="Arial" w:hAnsi="Arial" w:cs="Arial"/>
        </w:rPr>
        <w:t xml:space="preserve">ay cifras que indican </w:t>
      </w:r>
      <w:r w:rsidR="009A4776" w:rsidRPr="0000089D">
        <w:rPr>
          <w:rFonts w:ascii="Arial" w:hAnsi="Arial" w:cs="Arial"/>
        </w:rPr>
        <w:t xml:space="preserve">que cinco códigos QR fueron escaneados por cada japonés diariamente. Por supuesto la expansión por Estados Unidos y </w:t>
      </w:r>
      <w:r w:rsidR="0000089D" w:rsidRPr="0000089D">
        <w:rPr>
          <w:rFonts w:ascii="Arial" w:hAnsi="Arial" w:cs="Arial"/>
        </w:rPr>
        <w:t xml:space="preserve">Europa </w:t>
      </w:r>
      <w:r w:rsidR="009A4776" w:rsidRPr="0000089D">
        <w:rPr>
          <w:rFonts w:ascii="Arial" w:hAnsi="Arial" w:cs="Arial"/>
        </w:rPr>
        <w:t>no pudo esperar y se ven en todos lados.</w:t>
      </w:r>
    </w:p>
    <w:p w:rsidR="0000089D" w:rsidRPr="0000089D" w:rsidRDefault="0000089D" w:rsidP="0000089D">
      <w:pPr>
        <w:pStyle w:val="NormalWeb"/>
        <w:spacing w:before="120" w:beforeAutospacing="0" w:after="240" w:afterAutospacing="0" w:line="300" w:lineRule="exact"/>
        <w:jc w:val="both"/>
        <w:rPr>
          <w:rFonts w:ascii="Arial" w:hAnsi="Arial" w:cs="Arial"/>
        </w:rPr>
      </w:pPr>
      <w:r w:rsidRPr="0000089D">
        <w:rPr>
          <w:rFonts w:ascii="Arial" w:hAnsi="Arial" w:cs="Arial"/>
        </w:rPr>
        <w:t>Actualmente</w:t>
      </w:r>
      <w:r>
        <w:rPr>
          <w:rFonts w:ascii="Arial" w:hAnsi="Arial" w:cs="Arial"/>
        </w:rPr>
        <w:t>,</w:t>
      </w:r>
      <w:r w:rsidRPr="0000089D">
        <w:rPr>
          <w:rFonts w:ascii="Arial" w:hAnsi="Arial" w:cs="Arial"/>
        </w:rPr>
        <w:t xml:space="preserve"> </w:t>
      </w:r>
      <w:r w:rsidR="006F5AAB" w:rsidRPr="0000089D">
        <w:rPr>
          <w:rFonts w:ascii="Arial" w:hAnsi="Arial" w:cs="Arial"/>
        </w:rPr>
        <w:t>todas las personas con un teléfono inteligente pueden interactuar</w:t>
      </w:r>
      <w:r w:rsidR="006F5AAB">
        <w:rPr>
          <w:rFonts w:ascii="Arial" w:hAnsi="Arial" w:cs="Arial"/>
        </w:rPr>
        <w:t xml:space="preserve"> con </w:t>
      </w:r>
      <w:r w:rsidRPr="0000089D">
        <w:rPr>
          <w:rFonts w:ascii="Arial" w:hAnsi="Arial" w:cs="Arial"/>
        </w:rPr>
        <w:t xml:space="preserve">los códigos QR </w:t>
      </w:r>
      <w:r w:rsidR="006F5AAB">
        <w:rPr>
          <w:rFonts w:ascii="Arial" w:hAnsi="Arial" w:cs="Arial"/>
        </w:rPr>
        <w:t>que</w:t>
      </w:r>
      <w:r>
        <w:rPr>
          <w:rFonts w:ascii="Arial" w:hAnsi="Arial" w:cs="Arial"/>
        </w:rPr>
        <w:t xml:space="preserve"> </w:t>
      </w:r>
      <w:r w:rsidR="006F5AAB">
        <w:rPr>
          <w:rFonts w:ascii="Arial" w:hAnsi="Arial" w:cs="Arial"/>
        </w:rPr>
        <w:t>vemos</w:t>
      </w:r>
      <w:r>
        <w:rPr>
          <w:rFonts w:ascii="Arial" w:hAnsi="Arial" w:cs="Arial"/>
        </w:rPr>
        <w:t xml:space="preserve"> </w:t>
      </w:r>
      <w:r w:rsidRPr="0000089D">
        <w:rPr>
          <w:rFonts w:ascii="Arial" w:hAnsi="Arial" w:cs="Arial"/>
        </w:rPr>
        <w:t>en folletos, revistas o cualquier tipo de publicaciones</w:t>
      </w:r>
      <w:r w:rsidR="006F5AAB">
        <w:rPr>
          <w:rFonts w:ascii="Arial" w:hAnsi="Arial" w:cs="Arial"/>
        </w:rPr>
        <w:t>.</w:t>
      </w:r>
    </w:p>
    <w:p w:rsidR="00DF7D24" w:rsidRPr="0000089D" w:rsidRDefault="00364CAA" w:rsidP="0000089D">
      <w:pPr>
        <w:pStyle w:val="NormalWeb"/>
        <w:spacing w:before="120" w:beforeAutospacing="0" w:after="240" w:afterAutospacing="0" w:line="300" w:lineRule="exact"/>
        <w:jc w:val="both"/>
        <w:rPr>
          <w:rFonts w:ascii="Arial" w:hAnsi="Arial" w:cs="Arial"/>
        </w:rPr>
      </w:pPr>
      <w:r w:rsidRPr="0000089D">
        <w:rPr>
          <w:rFonts w:ascii="Arial" w:hAnsi="Arial" w:cs="Arial"/>
        </w:rPr>
        <w:t xml:space="preserve">Se usa de la siguiente manera, con tu teléfono escanea el código QR y obtendrás de inmediato </w:t>
      </w:r>
      <w:r w:rsidR="001E2F52" w:rsidRPr="0000089D">
        <w:rPr>
          <w:rFonts w:ascii="Arial" w:hAnsi="Arial" w:cs="Arial"/>
        </w:rPr>
        <w:t>acceso a su contenido</w:t>
      </w:r>
      <w:r w:rsidR="00DF7D24" w:rsidRPr="0000089D">
        <w:rPr>
          <w:rFonts w:ascii="Arial" w:hAnsi="Arial" w:cs="Arial"/>
        </w:rPr>
        <w:t>. Es una herramienta creativa, utilizada en muchos ámbitos tecnológicos como para enlazar servicios web, mediciones de ventas en el mercado, tarjetas de presentación y hasta mensajes personales.</w:t>
      </w:r>
    </w:p>
    <w:p w:rsidR="00364CAA" w:rsidRPr="0000089D" w:rsidRDefault="00DF7D24" w:rsidP="0000089D">
      <w:pPr>
        <w:pStyle w:val="NormalWeb"/>
        <w:spacing w:before="120" w:beforeAutospacing="0" w:after="240" w:afterAutospacing="0" w:line="300" w:lineRule="exact"/>
        <w:jc w:val="both"/>
        <w:rPr>
          <w:rFonts w:ascii="Arial" w:hAnsi="Arial" w:cs="Arial"/>
        </w:rPr>
      </w:pPr>
      <w:r w:rsidRPr="0000089D">
        <w:rPr>
          <w:rFonts w:ascii="Arial" w:hAnsi="Arial" w:cs="Arial"/>
        </w:rPr>
        <w:t xml:space="preserve">Una vez que es leído el contenido desde tu </w:t>
      </w:r>
      <w:r w:rsidR="0000089D" w:rsidRPr="0000089D">
        <w:rPr>
          <w:rFonts w:ascii="Arial" w:hAnsi="Arial" w:cs="Arial"/>
          <w:i/>
        </w:rPr>
        <w:t>Smartphone</w:t>
      </w:r>
      <w:r w:rsidRPr="0000089D">
        <w:rPr>
          <w:rFonts w:ascii="Arial" w:hAnsi="Arial" w:cs="Arial"/>
        </w:rPr>
        <w:t xml:space="preserve"> se pueden realizar varias acciones como abrir un navegador web, abrir una tarjeta de visita, conectarse a una red </w:t>
      </w:r>
      <w:r w:rsidR="009A4776" w:rsidRPr="0000089D">
        <w:rPr>
          <w:rFonts w:ascii="Arial" w:hAnsi="Arial" w:cs="Arial"/>
        </w:rPr>
        <w:t>inalámbrica</w:t>
      </w:r>
      <w:r w:rsidR="0000089D">
        <w:rPr>
          <w:rFonts w:ascii="Arial" w:hAnsi="Arial" w:cs="Arial"/>
        </w:rPr>
        <w:t xml:space="preserve"> y</w:t>
      </w:r>
      <w:r w:rsidR="009A4776" w:rsidRPr="0000089D">
        <w:rPr>
          <w:rFonts w:ascii="Arial" w:hAnsi="Arial" w:cs="Arial"/>
        </w:rPr>
        <w:t xml:space="preserve"> como pueden personalizarse las marcas incorporan su identidad visual a sus códigos QR.</w:t>
      </w:r>
    </w:p>
    <w:p w:rsidR="009A4776" w:rsidRPr="0000089D" w:rsidRDefault="0000089D" w:rsidP="0000089D">
      <w:pPr>
        <w:pStyle w:val="Ttulo2"/>
        <w:spacing w:before="120" w:beforeAutospacing="0" w:after="240" w:afterAutospacing="0" w:line="300" w:lineRule="exact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Debemos</w:t>
      </w:r>
      <w:r w:rsidR="009A4776" w:rsidRPr="0000089D">
        <w:rPr>
          <w:rFonts w:ascii="Arial" w:hAnsi="Arial" w:cs="Arial"/>
          <w:b w:val="0"/>
          <w:bCs w:val="0"/>
          <w:sz w:val="24"/>
          <w:szCs w:val="24"/>
        </w:rPr>
        <w:t xml:space="preserve"> mencionar</w:t>
      </w:r>
      <w:r>
        <w:rPr>
          <w:rFonts w:ascii="Arial" w:hAnsi="Arial" w:cs="Arial"/>
          <w:b w:val="0"/>
          <w:bCs w:val="0"/>
          <w:sz w:val="24"/>
          <w:szCs w:val="24"/>
        </w:rPr>
        <w:t>,</w:t>
      </w:r>
      <w:r w:rsidR="00533EDE" w:rsidRPr="0000089D">
        <w:rPr>
          <w:rFonts w:ascii="Arial" w:hAnsi="Arial" w:cs="Arial"/>
          <w:b w:val="0"/>
          <w:bCs w:val="0"/>
          <w:sz w:val="24"/>
          <w:szCs w:val="24"/>
        </w:rPr>
        <w:t xml:space="preserve"> para que nos quede claro</w:t>
      </w:r>
      <w:r>
        <w:rPr>
          <w:rFonts w:ascii="Arial" w:hAnsi="Arial" w:cs="Arial"/>
          <w:b w:val="0"/>
          <w:bCs w:val="0"/>
          <w:sz w:val="24"/>
          <w:szCs w:val="24"/>
        </w:rPr>
        <w:t>,</w:t>
      </w:r>
      <w:r w:rsidR="00533EDE" w:rsidRPr="0000089D">
        <w:rPr>
          <w:rFonts w:ascii="Arial" w:hAnsi="Arial" w:cs="Arial"/>
          <w:b w:val="0"/>
          <w:bCs w:val="0"/>
          <w:sz w:val="24"/>
          <w:szCs w:val="24"/>
        </w:rPr>
        <w:t xml:space="preserve"> que es necesario que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el </w:t>
      </w:r>
      <w:r w:rsidR="00533EDE" w:rsidRPr="0000089D">
        <w:rPr>
          <w:rFonts w:ascii="Arial" w:hAnsi="Arial" w:cs="Arial"/>
          <w:b w:val="0"/>
          <w:bCs w:val="0"/>
          <w:sz w:val="24"/>
          <w:szCs w:val="24"/>
        </w:rPr>
        <w:t>dispositivo telefónico cuente con una cámara de fotos y un lector compatible</w:t>
      </w:r>
      <w:r w:rsidR="00607BAC">
        <w:rPr>
          <w:rFonts w:ascii="Arial" w:hAnsi="Arial" w:cs="Arial"/>
          <w:b w:val="0"/>
          <w:bCs w:val="0"/>
          <w:sz w:val="24"/>
          <w:szCs w:val="24"/>
        </w:rPr>
        <w:t>, o bien que bajes una aplicación para la lectura de código QR</w:t>
      </w:r>
      <w:r w:rsidR="00533EDE" w:rsidRPr="0000089D">
        <w:rPr>
          <w:rFonts w:ascii="Arial" w:hAnsi="Arial" w:cs="Arial"/>
          <w:b w:val="0"/>
          <w:bCs w:val="0"/>
          <w:sz w:val="24"/>
          <w:szCs w:val="24"/>
        </w:rPr>
        <w:t>. Gracias a la tecnología de los teléfonos móviles, gran parte la población tiene un dispositivo que cumple con los requisi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tos, de ahí que la popularidad </w:t>
      </w:r>
      <w:r w:rsidR="00533EDE" w:rsidRPr="0000089D">
        <w:rPr>
          <w:rFonts w:ascii="Arial" w:hAnsi="Arial" w:cs="Arial"/>
          <w:b w:val="0"/>
          <w:bCs w:val="0"/>
          <w:sz w:val="24"/>
          <w:szCs w:val="24"/>
        </w:rPr>
        <w:t>de estos códigos haya crecido.</w:t>
      </w:r>
    </w:p>
    <w:p w:rsidR="00533EDE" w:rsidRPr="0000089D" w:rsidRDefault="00533EDE" w:rsidP="0000089D">
      <w:pPr>
        <w:pStyle w:val="Ttulo2"/>
        <w:spacing w:before="120" w:beforeAutospacing="0" w:after="240" w:afterAutospacing="0" w:line="300" w:lineRule="exact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00089D">
        <w:rPr>
          <w:rFonts w:ascii="Arial" w:hAnsi="Arial" w:cs="Arial"/>
          <w:b w:val="0"/>
          <w:bCs w:val="0"/>
          <w:sz w:val="24"/>
          <w:szCs w:val="24"/>
        </w:rPr>
        <w:lastRenderedPageBreak/>
        <w:t>Por lo pronto te presentamos al Código QR del sitio del STUNAM, saca tu móvil y descubre cómo funciona.</w:t>
      </w:r>
    </w:p>
    <w:p w:rsidR="00533EDE" w:rsidRPr="0000089D" w:rsidRDefault="007064F9" w:rsidP="0000089D">
      <w:pPr>
        <w:pStyle w:val="Ttulo2"/>
        <w:spacing w:before="120" w:beforeAutospacing="0" w:after="240" w:afterAutospacing="0" w:line="300" w:lineRule="exact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00089D">
        <w:rPr>
          <w:rFonts w:ascii="Arial" w:hAnsi="Arial" w:cs="Arial"/>
          <w:b w:val="0"/>
          <w:bCs w:val="0"/>
          <w:sz w:val="24"/>
          <w:szCs w:val="24"/>
        </w:rPr>
        <w:t>¡Nos vemos navegando en la WEB!</w:t>
      </w:r>
    </w:p>
    <w:p w:rsidR="00D92041" w:rsidRPr="0000089D" w:rsidRDefault="00D92041" w:rsidP="0000089D">
      <w:pPr>
        <w:spacing w:before="120" w:after="240" w:line="300" w:lineRule="exact"/>
        <w:jc w:val="both"/>
        <w:rPr>
          <w:rFonts w:ascii="Arial" w:eastAsia="Times New Roman" w:hAnsi="Arial" w:cs="Arial"/>
          <w:bCs/>
          <w:sz w:val="24"/>
          <w:szCs w:val="24"/>
          <w:lang w:val="en" w:eastAsia="es-MX"/>
        </w:rPr>
      </w:pPr>
      <w:proofErr w:type="spellStart"/>
      <w:r w:rsidRPr="0000089D">
        <w:rPr>
          <w:rFonts w:ascii="Arial" w:eastAsia="Times New Roman" w:hAnsi="Arial" w:cs="Arial"/>
          <w:bCs/>
          <w:sz w:val="24"/>
          <w:szCs w:val="24"/>
          <w:lang w:val="en" w:eastAsia="es-MX"/>
        </w:rPr>
        <w:t>Espero</w:t>
      </w:r>
      <w:proofErr w:type="spellEnd"/>
      <w:r w:rsidRPr="0000089D">
        <w:rPr>
          <w:rFonts w:ascii="Arial" w:eastAsia="Times New Roman" w:hAnsi="Arial" w:cs="Arial"/>
          <w:bCs/>
          <w:sz w:val="24"/>
          <w:szCs w:val="24"/>
          <w:lang w:val="en" w:eastAsia="es-MX"/>
        </w:rPr>
        <w:t xml:space="preserve"> </w:t>
      </w:r>
      <w:proofErr w:type="spellStart"/>
      <w:r w:rsidRPr="0000089D">
        <w:rPr>
          <w:rFonts w:ascii="Arial" w:eastAsia="Times New Roman" w:hAnsi="Arial" w:cs="Arial"/>
          <w:bCs/>
          <w:sz w:val="24"/>
          <w:szCs w:val="24"/>
          <w:lang w:val="en" w:eastAsia="es-MX"/>
        </w:rPr>
        <w:t>sus</w:t>
      </w:r>
      <w:proofErr w:type="spellEnd"/>
      <w:r w:rsidRPr="0000089D">
        <w:rPr>
          <w:rFonts w:ascii="Arial" w:eastAsia="Times New Roman" w:hAnsi="Arial" w:cs="Arial"/>
          <w:bCs/>
          <w:sz w:val="24"/>
          <w:szCs w:val="24"/>
          <w:lang w:val="en" w:eastAsia="es-MX"/>
        </w:rPr>
        <w:t xml:space="preserve"> </w:t>
      </w:r>
      <w:proofErr w:type="spellStart"/>
      <w:r w:rsidRPr="0000089D">
        <w:rPr>
          <w:rFonts w:ascii="Arial" w:eastAsia="Times New Roman" w:hAnsi="Arial" w:cs="Arial"/>
          <w:bCs/>
          <w:sz w:val="24"/>
          <w:szCs w:val="24"/>
          <w:lang w:val="en" w:eastAsia="es-MX"/>
        </w:rPr>
        <w:t>comentarios</w:t>
      </w:r>
      <w:proofErr w:type="spellEnd"/>
      <w:r w:rsidRPr="0000089D">
        <w:rPr>
          <w:rFonts w:ascii="Arial" w:eastAsia="Times New Roman" w:hAnsi="Arial" w:cs="Arial"/>
          <w:bCs/>
          <w:sz w:val="24"/>
          <w:szCs w:val="24"/>
          <w:lang w:val="en" w:eastAsia="es-MX"/>
        </w:rPr>
        <w:t xml:space="preserve"> </w:t>
      </w:r>
      <w:proofErr w:type="spellStart"/>
      <w:r w:rsidRPr="0000089D">
        <w:rPr>
          <w:rFonts w:ascii="Arial" w:eastAsia="Times New Roman" w:hAnsi="Arial" w:cs="Arial"/>
          <w:bCs/>
          <w:sz w:val="24"/>
          <w:szCs w:val="24"/>
          <w:lang w:val="en" w:eastAsia="es-MX"/>
        </w:rPr>
        <w:t>en</w:t>
      </w:r>
      <w:proofErr w:type="spellEnd"/>
      <w:r w:rsidRPr="0000089D">
        <w:rPr>
          <w:rFonts w:ascii="Arial" w:eastAsia="Times New Roman" w:hAnsi="Arial" w:cs="Arial"/>
          <w:bCs/>
          <w:sz w:val="24"/>
          <w:szCs w:val="24"/>
          <w:lang w:val="en" w:eastAsia="es-MX"/>
        </w:rPr>
        <w:t xml:space="preserve"> el </w:t>
      </w:r>
      <w:proofErr w:type="spellStart"/>
      <w:r w:rsidRPr="0000089D">
        <w:rPr>
          <w:rFonts w:ascii="Arial" w:eastAsia="Times New Roman" w:hAnsi="Arial" w:cs="Arial"/>
          <w:bCs/>
          <w:sz w:val="24"/>
          <w:szCs w:val="24"/>
          <w:lang w:val="en" w:eastAsia="es-MX"/>
        </w:rPr>
        <w:t>correo</w:t>
      </w:r>
      <w:proofErr w:type="spellEnd"/>
      <w:r w:rsidRPr="0000089D">
        <w:rPr>
          <w:rFonts w:ascii="Arial" w:eastAsia="Times New Roman" w:hAnsi="Arial" w:cs="Arial"/>
          <w:bCs/>
          <w:sz w:val="24"/>
          <w:szCs w:val="24"/>
          <w:lang w:val="en" w:eastAsia="es-MX"/>
        </w:rPr>
        <w:t xml:space="preserve">: </w:t>
      </w:r>
      <w:hyperlink r:id="rId5" w:history="1">
        <w:r w:rsidRPr="0000089D">
          <w:rPr>
            <w:rStyle w:val="Hipervnculo"/>
            <w:rFonts w:ascii="Arial" w:eastAsia="Times New Roman" w:hAnsi="Arial" w:cs="Arial"/>
            <w:bCs/>
            <w:sz w:val="24"/>
            <w:szCs w:val="24"/>
            <w:u w:val="none"/>
            <w:lang w:val="en" w:eastAsia="es-MX"/>
          </w:rPr>
          <w:t>cicg5427@gmail.com</w:t>
        </w:r>
      </w:hyperlink>
    </w:p>
    <w:p w:rsidR="0000089D" w:rsidRDefault="0000089D" w:rsidP="0000089D">
      <w:pPr>
        <w:spacing w:before="120" w:after="240" w:line="300" w:lineRule="exact"/>
        <w:jc w:val="both"/>
        <w:rPr>
          <w:rFonts w:ascii="Arial" w:eastAsia="Times New Roman" w:hAnsi="Arial" w:cs="Arial"/>
          <w:bCs/>
          <w:sz w:val="20"/>
          <w:szCs w:val="20"/>
          <w:lang w:val="en" w:eastAsia="es-MX"/>
        </w:rPr>
      </w:pPr>
    </w:p>
    <w:p w:rsidR="00E64FBE" w:rsidRPr="0000089D" w:rsidRDefault="00E64FBE" w:rsidP="0000089D">
      <w:pPr>
        <w:spacing w:before="120" w:after="240" w:line="300" w:lineRule="exact"/>
        <w:jc w:val="both"/>
        <w:rPr>
          <w:rFonts w:ascii="Arial" w:eastAsia="Times New Roman" w:hAnsi="Arial" w:cs="Arial"/>
          <w:bCs/>
          <w:sz w:val="20"/>
          <w:szCs w:val="20"/>
          <w:lang w:val="en" w:eastAsia="es-MX"/>
        </w:rPr>
      </w:pPr>
      <w:proofErr w:type="spellStart"/>
      <w:r w:rsidRPr="0000089D">
        <w:rPr>
          <w:rFonts w:ascii="Arial" w:eastAsia="Times New Roman" w:hAnsi="Arial" w:cs="Arial"/>
          <w:bCs/>
          <w:sz w:val="20"/>
          <w:szCs w:val="20"/>
          <w:lang w:val="en" w:eastAsia="es-MX"/>
        </w:rPr>
        <w:t>Referencias</w:t>
      </w:r>
      <w:proofErr w:type="spellEnd"/>
      <w:r w:rsidRPr="0000089D">
        <w:rPr>
          <w:rFonts w:ascii="Arial" w:eastAsia="Times New Roman" w:hAnsi="Arial" w:cs="Arial"/>
          <w:bCs/>
          <w:sz w:val="20"/>
          <w:szCs w:val="20"/>
          <w:lang w:val="en" w:eastAsia="es-MX"/>
        </w:rPr>
        <w:t>:</w:t>
      </w:r>
    </w:p>
    <w:p w:rsidR="00E64FBE" w:rsidRPr="0000089D" w:rsidRDefault="00F63B24" w:rsidP="00ED0550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hyperlink r:id="rId6" w:history="1">
        <w:r w:rsidR="00F42B15" w:rsidRPr="0000089D">
          <w:rPr>
            <w:rStyle w:val="Hipervnculo"/>
            <w:rFonts w:ascii="Arial" w:hAnsi="Arial" w:cs="Arial"/>
            <w:sz w:val="20"/>
            <w:szCs w:val="20"/>
            <w:u w:val="none"/>
          </w:rPr>
          <w:t>https://www.unitag.io/es/qrcode/what-is-a-qrcode</w:t>
        </w:r>
      </w:hyperlink>
    </w:p>
    <w:p w:rsidR="00F42B15" w:rsidRDefault="00F63B24" w:rsidP="00ED0550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hyperlink r:id="rId7" w:history="1">
        <w:r w:rsidR="000674D2" w:rsidRPr="001D5C66">
          <w:rPr>
            <w:rStyle w:val="Hipervnculo"/>
            <w:rFonts w:ascii="Arial" w:hAnsi="Arial" w:cs="Arial"/>
            <w:sz w:val="20"/>
            <w:szCs w:val="20"/>
          </w:rPr>
          <w:t>http://www.codigo-qr.es/</w:t>
        </w:r>
      </w:hyperlink>
    </w:p>
    <w:p w:rsidR="00607BAC" w:rsidRDefault="00607BAC" w:rsidP="00ED0550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</w:p>
    <w:bookmarkEnd w:id="0"/>
    <w:p w:rsidR="00607BAC" w:rsidRDefault="00607BAC" w:rsidP="00ED0550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</w:p>
    <w:sectPr w:rsidR="00607B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3375A"/>
    <w:multiLevelType w:val="multilevel"/>
    <w:tmpl w:val="7FBCC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AD3657"/>
    <w:multiLevelType w:val="multilevel"/>
    <w:tmpl w:val="B98A9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350EC3"/>
    <w:multiLevelType w:val="hybridMultilevel"/>
    <w:tmpl w:val="798C698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456D94"/>
    <w:multiLevelType w:val="hybridMultilevel"/>
    <w:tmpl w:val="39B0A0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DE6"/>
    <w:rsid w:val="0000089D"/>
    <w:rsid w:val="00025781"/>
    <w:rsid w:val="00033EB6"/>
    <w:rsid w:val="00044E69"/>
    <w:rsid w:val="000674D2"/>
    <w:rsid w:val="0007253A"/>
    <w:rsid w:val="000750A3"/>
    <w:rsid w:val="001826B5"/>
    <w:rsid w:val="001863C7"/>
    <w:rsid w:val="001E2F52"/>
    <w:rsid w:val="00267290"/>
    <w:rsid w:val="00276619"/>
    <w:rsid w:val="00283220"/>
    <w:rsid w:val="002F1A12"/>
    <w:rsid w:val="00330F0A"/>
    <w:rsid w:val="00357A92"/>
    <w:rsid w:val="00364CAA"/>
    <w:rsid w:val="0037218C"/>
    <w:rsid w:val="00387120"/>
    <w:rsid w:val="003D40CE"/>
    <w:rsid w:val="0041582D"/>
    <w:rsid w:val="0041799A"/>
    <w:rsid w:val="00425C3A"/>
    <w:rsid w:val="004A3999"/>
    <w:rsid w:val="004C42DE"/>
    <w:rsid w:val="00533EDE"/>
    <w:rsid w:val="00540274"/>
    <w:rsid w:val="00607BAC"/>
    <w:rsid w:val="00665471"/>
    <w:rsid w:val="006F5AAB"/>
    <w:rsid w:val="007064F9"/>
    <w:rsid w:val="0085716A"/>
    <w:rsid w:val="008E1848"/>
    <w:rsid w:val="008F327D"/>
    <w:rsid w:val="00985F49"/>
    <w:rsid w:val="009A4776"/>
    <w:rsid w:val="009F3EB2"/>
    <w:rsid w:val="00A5634D"/>
    <w:rsid w:val="00A66DE6"/>
    <w:rsid w:val="00AC3A42"/>
    <w:rsid w:val="00B15EFA"/>
    <w:rsid w:val="00B2549B"/>
    <w:rsid w:val="00CB7F44"/>
    <w:rsid w:val="00D26D77"/>
    <w:rsid w:val="00D92041"/>
    <w:rsid w:val="00DB794F"/>
    <w:rsid w:val="00DF66FA"/>
    <w:rsid w:val="00DF7D24"/>
    <w:rsid w:val="00E64FBE"/>
    <w:rsid w:val="00E74B50"/>
    <w:rsid w:val="00E92F53"/>
    <w:rsid w:val="00ED0550"/>
    <w:rsid w:val="00EF24B1"/>
    <w:rsid w:val="00F03C4E"/>
    <w:rsid w:val="00F37E17"/>
    <w:rsid w:val="00F42B15"/>
    <w:rsid w:val="00F6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0C8041-D389-4705-8C8D-E35CCE2A3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220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link w:val="Ttulo1Car"/>
    <w:uiPriority w:val="9"/>
    <w:qFormat/>
    <w:rsid w:val="00ED05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link w:val="Ttulo2Car"/>
    <w:uiPriority w:val="9"/>
    <w:qFormat/>
    <w:rsid w:val="00ED05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283220"/>
    <w:rPr>
      <w:b/>
      <w:bCs/>
    </w:rPr>
  </w:style>
  <w:style w:type="character" w:styleId="nfasis">
    <w:name w:val="Emphasis"/>
    <w:uiPriority w:val="20"/>
    <w:qFormat/>
    <w:rsid w:val="00283220"/>
    <w:rPr>
      <w:i/>
      <w:iCs/>
      <w:color w:val="DD5500"/>
    </w:rPr>
  </w:style>
  <w:style w:type="paragraph" w:styleId="Sinespaciado">
    <w:name w:val="No Spacing"/>
    <w:uiPriority w:val="1"/>
    <w:qFormat/>
    <w:rsid w:val="00283220"/>
    <w:rPr>
      <w:sz w:val="22"/>
      <w:szCs w:val="22"/>
    </w:rPr>
  </w:style>
  <w:style w:type="paragraph" w:styleId="Prrafodelista">
    <w:name w:val="List Paragraph"/>
    <w:basedOn w:val="Normal"/>
    <w:uiPriority w:val="34"/>
    <w:qFormat/>
    <w:rsid w:val="0028322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MX"/>
    </w:rPr>
  </w:style>
  <w:style w:type="character" w:styleId="nfasisintenso">
    <w:name w:val="Intense Emphasis"/>
    <w:basedOn w:val="Fuentedeprrafopredeter"/>
    <w:uiPriority w:val="21"/>
    <w:qFormat/>
    <w:rsid w:val="00283220"/>
    <w:rPr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A66DE6"/>
    <w:pPr>
      <w:spacing w:before="100" w:beforeAutospacing="1" w:after="100" w:afterAutospacing="1" w:line="360" w:lineRule="auto"/>
    </w:pPr>
    <w:rPr>
      <w:rFonts w:ascii="Times New Roman" w:eastAsia="Times New Roman" w:hAnsi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A66DE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6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6DE6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ED0550"/>
    <w:rPr>
      <w:rFonts w:ascii="Times New Roman" w:eastAsia="Times New Roman" w:hAnsi="Times New Roman"/>
      <w:b/>
      <w:bCs/>
      <w:kern w:val="36"/>
      <w:sz w:val="48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ED0550"/>
    <w:rPr>
      <w:rFonts w:ascii="Times New Roman" w:eastAsia="Times New Roman" w:hAnsi="Times New Roman"/>
      <w:b/>
      <w:bCs/>
      <w:sz w:val="36"/>
      <w:szCs w:val="36"/>
      <w:lang w:eastAsia="es-MX"/>
    </w:rPr>
  </w:style>
  <w:style w:type="paragraph" w:customStyle="1" w:styleId="text-justify">
    <w:name w:val="text-justify"/>
    <w:basedOn w:val="Normal"/>
    <w:rsid w:val="00ED05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1E2F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7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1162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083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6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307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857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256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61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5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7391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456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70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5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20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5733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9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96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digo-qr.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itag.io/es/qrcode/what-is-a-qrcode" TargetMode="External"/><Relationship Id="rId5" Type="http://schemas.openxmlformats.org/officeDocument/2006/relationships/hyperlink" Target="mailto:cicg5427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Campos Gutiérrez</dc:creator>
  <cp:lastModifiedBy>alfonso velazquez marquez</cp:lastModifiedBy>
  <cp:revision>2</cp:revision>
  <dcterms:created xsi:type="dcterms:W3CDTF">2018-12-07T20:44:00Z</dcterms:created>
  <dcterms:modified xsi:type="dcterms:W3CDTF">2018-12-07T20:44:00Z</dcterms:modified>
</cp:coreProperties>
</file>