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86" w:rsidRDefault="00501F86"/>
    <w:p w:rsidR="006C048C" w:rsidRPr="006C048C" w:rsidRDefault="006C048C">
      <w:pPr>
        <w:rPr>
          <w:rFonts w:ascii="Arial" w:hAnsi="Arial" w:cs="Arial"/>
          <w:b/>
          <w:sz w:val="28"/>
          <w:szCs w:val="28"/>
        </w:rPr>
      </w:pPr>
      <w:r w:rsidRPr="006C048C">
        <w:rPr>
          <w:rFonts w:ascii="Arial" w:hAnsi="Arial" w:cs="Arial"/>
          <w:b/>
          <w:sz w:val="28"/>
          <w:szCs w:val="28"/>
        </w:rPr>
        <w:t>Acciones contra el personal de confianza</w:t>
      </w:r>
    </w:p>
    <w:p w:rsidR="006C048C" w:rsidRDefault="006C048C" w:rsidP="006C048C">
      <w:pPr>
        <w:jc w:val="both"/>
        <w:rPr>
          <w:rFonts w:ascii="Arial" w:hAnsi="Arial" w:cs="Arial"/>
          <w:color w:val="1D2129"/>
          <w:shd w:val="clear" w:color="auto" w:fill="FFFFFF"/>
        </w:rPr>
      </w:pPr>
    </w:p>
    <w:p w:rsidR="006C048C" w:rsidRDefault="006C048C" w:rsidP="006C048C">
      <w:p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César Aguilar</w:t>
      </w:r>
      <w:bookmarkStart w:id="0" w:name="_GoBack"/>
      <w:bookmarkEnd w:id="0"/>
    </w:p>
    <w:p w:rsidR="006C048C" w:rsidRPr="006C048C" w:rsidRDefault="006C048C" w:rsidP="006C048C">
      <w:pPr>
        <w:jc w:val="both"/>
        <w:rPr>
          <w:rFonts w:ascii="Arial" w:hAnsi="Arial" w:cs="Arial"/>
        </w:rPr>
      </w:pPr>
      <w:r w:rsidRPr="006C048C">
        <w:rPr>
          <w:rFonts w:ascii="Arial" w:hAnsi="Arial" w:cs="Arial"/>
          <w:color w:val="1D2129"/>
          <w:shd w:val="clear" w:color="auto" w:fill="FFFFFF"/>
        </w:rPr>
        <w:t>La Secretaría general, </w:t>
      </w:r>
      <w:r w:rsidRPr="006C048C">
        <w:rPr>
          <w:rStyle w:val="highlightnode"/>
          <w:rFonts w:ascii="Arial" w:hAnsi="Arial" w:cs="Arial"/>
          <w:color w:val="1D2129"/>
        </w:rPr>
        <w:t>Secretaria de Organización Administrativa</w:t>
      </w:r>
      <w:r w:rsidRPr="006C048C">
        <w:rPr>
          <w:rFonts w:ascii="Arial" w:hAnsi="Arial" w:cs="Arial"/>
          <w:color w:val="1D2129"/>
          <w:shd w:val="clear" w:color="auto" w:fill="FFFFFF"/>
        </w:rPr>
        <w:t> en conjunto con la comisión para el personal </w:t>
      </w:r>
      <w:r w:rsidRPr="006C048C">
        <w:rPr>
          <w:rStyle w:val="highlightnode"/>
          <w:rFonts w:ascii="Arial" w:hAnsi="Arial" w:cs="Arial"/>
          <w:color w:val="1D2129"/>
        </w:rPr>
        <w:t>de</w:t>
      </w:r>
      <w:r w:rsidRPr="006C048C">
        <w:rPr>
          <w:rFonts w:ascii="Arial" w:hAnsi="Arial" w:cs="Arial"/>
          <w:color w:val="1D2129"/>
          <w:shd w:val="clear" w:color="auto" w:fill="FFFFFF"/>
        </w:rPr>
        <w:t> Honorarios tomo acciones, en contra del personal </w:t>
      </w:r>
      <w:r w:rsidRPr="006C048C">
        <w:rPr>
          <w:rStyle w:val="highlightnode"/>
          <w:rFonts w:ascii="Arial" w:hAnsi="Arial" w:cs="Arial"/>
          <w:color w:val="1D2129"/>
        </w:rPr>
        <w:t>de</w:t>
      </w:r>
      <w:r w:rsidRPr="006C048C">
        <w:rPr>
          <w:rFonts w:ascii="Arial" w:hAnsi="Arial" w:cs="Arial"/>
          <w:color w:val="1D2129"/>
          <w:shd w:val="clear" w:color="auto" w:fill="FFFFFF"/>
        </w:rPr>
        <w:t> Honorarios y personal </w:t>
      </w:r>
      <w:r w:rsidRPr="006C048C">
        <w:rPr>
          <w:rStyle w:val="highlightnode"/>
          <w:rFonts w:ascii="Arial" w:hAnsi="Arial" w:cs="Arial"/>
          <w:color w:val="1D2129"/>
        </w:rPr>
        <w:t>de</w:t>
      </w:r>
      <w:r w:rsidRPr="006C048C">
        <w:rPr>
          <w:rFonts w:ascii="Arial" w:hAnsi="Arial" w:cs="Arial"/>
          <w:color w:val="1D2129"/>
          <w:shd w:val="clear" w:color="auto" w:fill="FFFFFF"/>
        </w:rPr>
        <w:t> Confianza sin dictamen, ante la negativa por parte </w:t>
      </w:r>
      <w:r w:rsidRPr="006C048C">
        <w:rPr>
          <w:rStyle w:val="highlightnode"/>
          <w:rFonts w:ascii="Arial" w:hAnsi="Arial" w:cs="Arial"/>
          <w:color w:val="1D2129"/>
        </w:rPr>
        <w:t>de</w:t>
      </w:r>
      <w:r w:rsidRPr="006C048C">
        <w:rPr>
          <w:rFonts w:ascii="Arial" w:hAnsi="Arial" w:cs="Arial"/>
          <w:color w:val="1D2129"/>
          <w:shd w:val="clear" w:color="auto" w:fill="FFFFFF"/>
        </w:rPr>
        <w:t> la administración en el Instituto </w:t>
      </w:r>
      <w:r w:rsidRPr="006C048C">
        <w:rPr>
          <w:rStyle w:val="highlightnode"/>
          <w:rFonts w:ascii="Arial" w:hAnsi="Arial" w:cs="Arial"/>
          <w:color w:val="1D2129"/>
        </w:rPr>
        <w:t>de</w:t>
      </w:r>
      <w:r w:rsidRPr="006C048C">
        <w:rPr>
          <w:rStyle w:val="highlightnode"/>
          <w:rFonts w:ascii="Arial" w:hAnsi="Arial" w:cs="Arial"/>
          <w:color w:val="1D2129"/>
        </w:rPr>
        <w:t xml:space="preserve"> </w:t>
      </w:r>
      <w:r w:rsidRPr="006C048C">
        <w:rPr>
          <w:rFonts w:ascii="Arial" w:hAnsi="Arial" w:cs="Arial"/>
          <w:color w:val="1D2129"/>
          <w:shd w:val="clear" w:color="auto" w:fill="FFFFFF"/>
        </w:rPr>
        <w:t>Investigaciones Jurídicas para dar solución en las diferentes mesas </w:t>
      </w:r>
      <w:r w:rsidRPr="006C048C">
        <w:rPr>
          <w:rStyle w:val="highlightnode"/>
          <w:rFonts w:ascii="Arial" w:hAnsi="Arial" w:cs="Arial"/>
          <w:color w:val="1D2129"/>
        </w:rPr>
        <w:t>de</w:t>
      </w:r>
      <w:r>
        <w:rPr>
          <w:rStyle w:val="highlightnode"/>
          <w:rFonts w:ascii="Arial" w:hAnsi="Arial" w:cs="Arial"/>
          <w:color w:val="1D2129"/>
        </w:rPr>
        <w:t xml:space="preserve"> </w:t>
      </w:r>
      <w:r w:rsidRPr="006C048C">
        <w:rPr>
          <w:rFonts w:ascii="Arial" w:hAnsi="Arial" w:cs="Arial"/>
          <w:color w:val="1D2129"/>
          <w:shd w:val="clear" w:color="auto" w:fill="FFFFFF"/>
        </w:rPr>
        <w:t>trabajo y a las minutas </w:t>
      </w:r>
      <w:r w:rsidRPr="006C048C">
        <w:rPr>
          <w:rStyle w:val="highlightnode"/>
          <w:rFonts w:ascii="Arial" w:hAnsi="Arial" w:cs="Arial"/>
          <w:color w:val="1D2129"/>
        </w:rPr>
        <w:t>de</w:t>
      </w:r>
      <w:r w:rsidRPr="006C048C">
        <w:rPr>
          <w:rFonts w:ascii="Arial" w:hAnsi="Arial" w:cs="Arial"/>
          <w:color w:val="1D2129"/>
          <w:shd w:val="clear" w:color="auto" w:fill="FFFFFF"/>
        </w:rPr>
        <w:t> acuerdos así como a la agenda </w:t>
      </w:r>
      <w:r w:rsidRPr="006C048C">
        <w:rPr>
          <w:rStyle w:val="highlightnode"/>
          <w:rFonts w:ascii="Arial" w:hAnsi="Arial" w:cs="Arial"/>
          <w:color w:val="1D2129"/>
        </w:rPr>
        <w:t>de</w:t>
      </w:r>
      <w:r w:rsidRPr="006C048C">
        <w:rPr>
          <w:rFonts w:ascii="Arial" w:hAnsi="Arial" w:cs="Arial"/>
          <w:color w:val="1D2129"/>
          <w:shd w:val="clear" w:color="auto" w:fill="FFFFFF"/>
        </w:rPr>
        <w:t> trabajo.</w:t>
      </w:r>
    </w:p>
    <w:sectPr w:rsidR="006C048C" w:rsidRPr="006C04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8C"/>
    <w:rsid w:val="00501F86"/>
    <w:rsid w:val="006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538CF-FB87-4682-A974-61A1FCDD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ghlightnode">
    <w:name w:val="highlightnode"/>
    <w:basedOn w:val="Fuentedeprrafopredeter"/>
    <w:rsid w:val="006C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2018-08-15T13:03:00Z</dcterms:created>
  <dcterms:modified xsi:type="dcterms:W3CDTF">2018-08-15T13:05:00Z</dcterms:modified>
</cp:coreProperties>
</file>